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412A43">
      <w:pPr>
        <w:rPr>
          <w:rFonts w:ascii="Times New Roman" w:hAnsi="Times New Roman" w:cs="Times New Roman"/>
          <w:i/>
          <w:sz w:val="24"/>
          <w:szCs w:val="24"/>
        </w:rPr>
      </w:pPr>
      <w:r>
        <w:rPr>
          <w:rFonts w:ascii="Times New Roman" w:hAnsi="Times New Roman" w:cs="Times New Roman"/>
          <w:i/>
          <w:sz w:val="24"/>
          <w:szCs w:val="24"/>
        </w:rPr>
        <w:t>“İş ve Düşünce” dergisi</w:t>
      </w:r>
    </w:p>
    <w:p w:rsidR="00412A43" w:rsidRDefault="00412A43">
      <w:pPr>
        <w:contextualSpacing/>
        <w:rPr>
          <w:rFonts w:ascii="Times New Roman" w:hAnsi="Times New Roman" w:cs="Times New Roman"/>
          <w:i/>
          <w:sz w:val="24"/>
          <w:szCs w:val="24"/>
        </w:rPr>
      </w:pPr>
      <w:r>
        <w:rPr>
          <w:rFonts w:ascii="Times New Roman" w:hAnsi="Times New Roman" w:cs="Times New Roman"/>
          <w:i/>
          <w:sz w:val="24"/>
          <w:szCs w:val="24"/>
        </w:rPr>
        <w:t>1 Mart 1956 (İstanbul)</w:t>
      </w:r>
    </w:p>
    <w:p w:rsidR="00412A43" w:rsidRDefault="00412A43">
      <w:pPr>
        <w:contextualSpacing/>
        <w:rPr>
          <w:rFonts w:ascii="Times New Roman" w:hAnsi="Times New Roman" w:cs="Times New Roman"/>
          <w:i/>
          <w:sz w:val="24"/>
          <w:szCs w:val="24"/>
        </w:rPr>
      </w:pPr>
    </w:p>
    <w:p w:rsidR="00412A43" w:rsidRDefault="00412A43">
      <w:pPr>
        <w:contextualSpacing/>
        <w:rPr>
          <w:rFonts w:ascii="Times New Roman" w:hAnsi="Times New Roman" w:cs="Times New Roman"/>
          <w:i/>
          <w:sz w:val="24"/>
          <w:szCs w:val="24"/>
        </w:rPr>
      </w:pPr>
    </w:p>
    <w:p w:rsidR="00412A43" w:rsidRDefault="00412A43" w:rsidP="00412A43">
      <w:pPr>
        <w:contextualSpacing/>
        <w:jc w:val="center"/>
        <w:rPr>
          <w:rFonts w:ascii="Times New Roman" w:hAnsi="Times New Roman" w:cs="Times New Roman"/>
          <w:b/>
          <w:sz w:val="24"/>
          <w:szCs w:val="24"/>
        </w:rPr>
      </w:pPr>
      <w:r>
        <w:rPr>
          <w:rFonts w:ascii="Times New Roman" w:hAnsi="Times New Roman" w:cs="Times New Roman"/>
          <w:b/>
          <w:sz w:val="24"/>
          <w:szCs w:val="24"/>
        </w:rPr>
        <w:t>GÜZEL SANATLAR,</w:t>
      </w:r>
    </w:p>
    <w:p w:rsidR="00412A43" w:rsidRDefault="00412A43" w:rsidP="00412A43">
      <w:pPr>
        <w:contextualSpacing/>
        <w:jc w:val="center"/>
        <w:rPr>
          <w:rFonts w:ascii="Times New Roman" w:hAnsi="Times New Roman" w:cs="Times New Roman"/>
          <w:b/>
          <w:sz w:val="24"/>
          <w:szCs w:val="24"/>
        </w:rPr>
      </w:pPr>
      <w:r>
        <w:rPr>
          <w:rFonts w:ascii="Times New Roman" w:hAnsi="Times New Roman" w:cs="Times New Roman"/>
          <w:b/>
          <w:sz w:val="24"/>
          <w:szCs w:val="24"/>
        </w:rPr>
        <w:t>TÜRKİYE’DE MUSİKİ TEKÂMÜLÜ</w:t>
      </w:r>
    </w:p>
    <w:p w:rsidR="00412A43" w:rsidRDefault="00412A43" w:rsidP="00412A43">
      <w:pPr>
        <w:contextualSpacing/>
        <w:jc w:val="center"/>
        <w:rPr>
          <w:rFonts w:ascii="Times New Roman" w:hAnsi="Times New Roman" w:cs="Times New Roman"/>
          <w:b/>
          <w:sz w:val="24"/>
          <w:szCs w:val="24"/>
        </w:rPr>
      </w:pPr>
      <w:r>
        <w:rPr>
          <w:rFonts w:ascii="Times New Roman" w:hAnsi="Times New Roman" w:cs="Times New Roman"/>
          <w:b/>
          <w:sz w:val="24"/>
          <w:szCs w:val="24"/>
        </w:rPr>
        <w:t>VE ZİYA GÖKALP’LE ALÂKASI</w:t>
      </w:r>
    </w:p>
    <w:p w:rsidR="00412A43" w:rsidRDefault="00412A43" w:rsidP="00412A43">
      <w:pPr>
        <w:contextualSpacing/>
        <w:jc w:val="center"/>
        <w:rPr>
          <w:rFonts w:ascii="Times New Roman" w:hAnsi="Times New Roman" w:cs="Times New Roman"/>
          <w:b/>
          <w:sz w:val="24"/>
          <w:szCs w:val="24"/>
        </w:rPr>
      </w:pPr>
    </w:p>
    <w:p w:rsidR="00412A43" w:rsidRDefault="00412A43" w:rsidP="00412A43">
      <w:pPr>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Cevad</w:t>
      </w:r>
      <w:proofErr w:type="spellEnd"/>
      <w:r>
        <w:rPr>
          <w:rFonts w:ascii="Times New Roman" w:hAnsi="Times New Roman" w:cs="Times New Roman"/>
          <w:b/>
          <w:sz w:val="24"/>
          <w:szCs w:val="24"/>
        </w:rPr>
        <w:t xml:space="preserve"> Memduh </w:t>
      </w:r>
      <w:proofErr w:type="spellStart"/>
      <w:r>
        <w:rPr>
          <w:rFonts w:ascii="Times New Roman" w:hAnsi="Times New Roman" w:cs="Times New Roman"/>
          <w:b/>
          <w:sz w:val="24"/>
          <w:szCs w:val="24"/>
        </w:rPr>
        <w:t>Altar</w:t>
      </w:r>
      <w:proofErr w:type="spellEnd"/>
    </w:p>
    <w:p w:rsidR="00412A43" w:rsidRDefault="00412A43" w:rsidP="00412A43">
      <w:pPr>
        <w:contextualSpacing/>
        <w:jc w:val="center"/>
        <w:rPr>
          <w:rFonts w:ascii="Times New Roman" w:hAnsi="Times New Roman" w:cs="Times New Roman"/>
          <w:b/>
          <w:sz w:val="24"/>
          <w:szCs w:val="24"/>
        </w:rPr>
      </w:pPr>
    </w:p>
    <w:p w:rsidR="00412A43" w:rsidRDefault="00412A43" w:rsidP="00412A43">
      <w:pPr>
        <w:contextualSpacing/>
        <w:jc w:val="center"/>
        <w:rPr>
          <w:rFonts w:ascii="Times New Roman" w:hAnsi="Times New Roman" w:cs="Times New Roman"/>
          <w:b/>
          <w:sz w:val="24"/>
          <w:szCs w:val="24"/>
        </w:rPr>
      </w:pPr>
    </w:p>
    <w:p w:rsidR="00412A43" w:rsidRDefault="00412A43" w:rsidP="00562C98">
      <w:pPr>
        <w:ind w:left="708" w:firstLine="708"/>
        <w:contextualSpacing/>
        <w:rPr>
          <w:rFonts w:ascii="Times New Roman" w:hAnsi="Times New Roman" w:cs="Times New Roman"/>
          <w:sz w:val="24"/>
          <w:szCs w:val="24"/>
        </w:rPr>
      </w:pPr>
      <w:r w:rsidRPr="00412A43">
        <w:rPr>
          <w:rFonts w:ascii="Times New Roman" w:hAnsi="Times New Roman" w:cs="Times New Roman"/>
          <w:b/>
          <w:i/>
          <w:sz w:val="24"/>
          <w:szCs w:val="24"/>
        </w:rPr>
        <w:t xml:space="preserve">Geçen 1955 senesi evvelce ilan edildiği gibi “Ziya Gökalp Yılı” oldu. Son bir habere göre bu neviden faaliyetler Türkiye dışına da yayılmıştır. Bu habere ve havadise nazaran Türk sanat hareketlerinin değerli bir araştırıcısı olan arkadaşımız </w:t>
      </w:r>
      <w:proofErr w:type="spellStart"/>
      <w:r w:rsidRPr="00412A43">
        <w:rPr>
          <w:rFonts w:ascii="Times New Roman" w:hAnsi="Times New Roman" w:cs="Times New Roman"/>
          <w:b/>
          <w:i/>
          <w:sz w:val="24"/>
          <w:szCs w:val="24"/>
        </w:rPr>
        <w:t>Cevad</w:t>
      </w:r>
      <w:proofErr w:type="spellEnd"/>
      <w:r w:rsidRPr="00412A43">
        <w:rPr>
          <w:rFonts w:ascii="Times New Roman" w:hAnsi="Times New Roman" w:cs="Times New Roman"/>
          <w:b/>
          <w:i/>
          <w:sz w:val="24"/>
          <w:szCs w:val="24"/>
        </w:rPr>
        <w:t xml:space="preserve"> Memduh Bey 13-10-1955’te Bağdat’ta </w:t>
      </w:r>
      <w:proofErr w:type="spellStart"/>
      <w:r w:rsidRPr="00412A43">
        <w:rPr>
          <w:rFonts w:ascii="Times New Roman" w:hAnsi="Times New Roman" w:cs="Times New Roman"/>
          <w:b/>
          <w:i/>
          <w:sz w:val="24"/>
          <w:szCs w:val="24"/>
        </w:rPr>
        <w:t>Fünun</w:t>
      </w:r>
      <w:proofErr w:type="spellEnd"/>
      <w:r w:rsidRPr="00412A43">
        <w:rPr>
          <w:rFonts w:ascii="Times New Roman" w:hAnsi="Times New Roman" w:cs="Times New Roman"/>
          <w:b/>
          <w:i/>
          <w:sz w:val="24"/>
          <w:szCs w:val="24"/>
        </w:rPr>
        <w:t xml:space="preserve">-u Cemile Akademisi’nde Ziya </w:t>
      </w:r>
      <w:proofErr w:type="spellStart"/>
      <w:r w:rsidRPr="00412A43">
        <w:rPr>
          <w:rFonts w:ascii="Times New Roman" w:hAnsi="Times New Roman" w:cs="Times New Roman"/>
          <w:b/>
          <w:i/>
          <w:sz w:val="24"/>
          <w:szCs w:val="24"/>
        </w:rPr>
        <w:t>Gökalp’e</w:t>
      </w:r>
      <w:proofErr w:type="spellEnd"/>
      <w:r w:rsidRPr="00412A43">
        <w:rPr>
          <w:rFonts w:ascii="Times New Roman" w:hAnsi="Times New Roman" w:cs="Times New Roman"/>
          <w:b/>
          <w:i/>
          <w:sz w:val="24"/>
          <w:szCs w:val="24"/>
        </w:rPr>
        <w:t xml:space="preserve"> dair bir konferans vermiştir. Konferans Türkçe verilmiş, verilirken Irak Maarif Nezareti Başmüfettişi Aziz Sami Bey tarafından paragraf </w:t>
      </w:r>
      <w:proofErr w:type="spellStart"/>
      <w:r w:rsidRPr="00412A43">
        <w:rPr>
          <w:rFonts w:ascii="Times New Roman" w:hAnsi="Times New Roman" w:cs="Times New Roman"/>
          <w:b/>
          <w:i/>
          <w:sz w:val="24"/>
          <w:szCs w:val="24"/>
        </w:rPr>
        <w:t>paragraf</w:t>
      </w:r>
      <w:proofErr w:type="spellEnd"/>
      <w:r w:rsidRPr="00412A43">
        <w:rPr>
          <w:rFonts w:ascii="Times New Roman" w:hAnsi="Times New Roman" w:cs="Times New Roman"/>
          <w:b/>
          <w:i/>
          <w:sz w:val="24"/>
          <w:szCs w:val="24"/>
        </w:rPr>
        <w:t xml:space="preserve"> Arapçaya tercüme edilmiş, büyük bir alâka toplamıştır. Ziya Gökalp sosyolojisi çığırının bedii kolu şimdiye kadar çok sahipsiz olduğundan, sanatkâr olduğu kadar mütefekkir de olan </w:t>
      </w:r>
      <w:proofErr w:type="spellStart"/>
      <w:r w:rsidRPr="00412A43">
        <w:rPr>
          <w:rFonts w:ascii="Times New Roman" w:hAnsi="Times New Roman" w:cs="Times New Roman"/>
          <w:b/>
          <w:i/>
          <w:sz w:val="24"/>
          <w:szCs w:val="24"/>
        </w:rPr>
        <w:t>Cevad</w:t>
      </w:r>
      <w:proofErr w:type="spellEnd"/>
      <w:r w:rsidRPr="00412A43">
        <w:rPr>
          <w:rFonts w:ascii="Times New Roman" w:hAnsi="Times New Roman" w:cs="Times New Roman"/>
          <w:b/>
          <w:i/>
          <w:sz w:val="24"/>
          <w:szCs w:val="24"/>
        </w:rPr>
        <w:t xml:space="preserve"> Memduh’a bilhassa teşekkür ederiz. Konferansın metnini şimdi neşrediyoruz; ileride imkân olursa Arapçasını da neşredeceğiz.</w:t>
      </w:r>
      <w:r w:rsidR="00562C98">
        <w:rPr>
          <w:rStyle w:val="EndnoteReference"/>
          <w:rFonts w:ascii="Times New Roman" w:hAnsi="Times New Roman" w:cs="Times New Roman"/>
          <w:b/>
          <w:i/>
          <w:sz w:val="24"/>
          <w:szCs w:val="24"/>
        </w:rPr>
        <w:endnoteReference w:id="1"/>
      </w:r>
    </w:p>
    <w:p w:rsidR="00412A43" w:rsidRDefault="00412A43" w:rsidP="00412A43">
      <w:pPr>
        <w:contextualSpacing/>
        <w:rPr>
          <w:rFonts w:ascii="Times New Roman" w:hAnsi="Times New Roman" w:cs="Times New Roman"/>
          <w:sz w:val="24"/>
          <w:szCs w:val="24"/>
        </w:rPr>
      </w:pPr>
    </w:p>
    <w:p w:rsidR="00412A43" w:rsidRDefault="00412A43" w:rsidP="00412A43">
      <w:pPr>
        <w:contextualSpacing/>
        <w:rPr>
          <w:rFonts w:ascii="Times New Roman" w:hAnsi="Times New Roman" w:cs="Times New Roman"/>
          <w:sz w:val="24"/>
          <w:szCs w:val="24"/>
        </w:rPr>
      </w:pPr>
    </w:p>
    <w:p w:rsidR="00412A43" w:rsidRDefault="00412A43" w:rsidP="00412A43">
      <w:pPr>
        <w:contextualSpacing/>
        <w:rPr>
          <w:rFonts w:ascii="Times New Roman" w:hAnsi="Times New Roman" w:cs="Times New Roman"/>
          <w:sz w:val="24"/>
          <w:szCs w:val="24"/>
        </w:rPr>
      </w:pPr>
      <w:r>
        <w:rPr>
          <w:rFonts w:ascii="Times New Roman" w:hAnsi="Times New Roman" w:cs="Times New Roman"/>
          <w:sz w:val="24"/>
          <w:szCs w:val="24"/>
        </w:rPr>
        <w:tab/>
      </w:r>
      <w:r w:rsidR="00865E0A">
        <w:rPr>
          <w:rFonts w:ascii="Times New Roman" w:hAnsi="Times New Roman" w:cs="Times New Roman"/>
          <w:sz w:val="24"/>
          <w:szCs w:val="24"/>
        </w:rPr>
        <w:t xml:space="preserve">İnsanlığı </w:t>
      </w:r>
      <w:r w:rsidR="00562C98">
        <w:rPr>
          <w:rFonts w:ascii="Times New Roman" w:hAnsi="Times New Roman" w:cs="Times New Roman"/>
          <w:sz w:val="24"/>
          <w:szCs w:val="24"/>
        </w:rPr>
        <w:t xml:space="preserve">meydana </w:t>
      </w:r>
      <w:r w:rsidR="00865E0A">
        <w:rPr>
          <w:rFonts w:ascii="Times New Roman" w:hAnsi="Times New Roman" w:cs="Times New Roman"/>
          <w:sz w:val="24"/>
          <w:szCs w:val="24"/>
        </w:rPr>
        <w:t>getiren millî toplulukların kuruluşundaki gayeyi, yalnız tarihî bir zaruret olarak izaha çalışmak doğru olmayacağı gibi, ilim ve sanat dün</w:t>
      </w:r>
      <w:r w:rsidR="00562C98">
        <w:rPr>
          <w:rFonts w:ascii="Times New Roman" w:hAnsi="Times New Roman" w:cs="Times New Roman"/>
          <w:sz w:val="24"/>
          <w:szCs w:val="24"/>
        </w:rPr>
        <w:t>yasında elde edilen gelişmeleri</w:t>
      </w:r>
      <w:r w:rsidR="00865E0A">
        <w:rPr>
          <w:rFonts w:ascii="Times New Roman" w:hAnsi="Times New Roman" w:cs="Times New Roman"/>
          <w:sz w:val="24"/>
          <w:szCs w:val="24"/>
        </w:rPr>
        <w:t xml:space="preserve"> sırf tesadüfe atfetmek de doğru sayılmaz. Tarih karşısında müspet bir hükme varmanın en çetin tarafı, kuru bir “determinizm” ile tehlikeli bir “fatalizm”in meydana getirdiği tezatlar arasında en salim yolu bulup meydana çıkarmaktır</w:t>
      </w:r>
      <w:r w:rsidR="00562C98">
        <w:rPr>
          <w:rFonts w:ascii="Times New Roman" w:hAnsi="Times New Roman" w:cs="Times New Roman"/>
          <w:sz w:val="24"/>
          <w:szCs w:val="24"/>
        </w:rPr>
        <w:t>.</w:t>
      </w:r>
    </w:p>
    <w:p w:rsidR="005F7182" w:rsidRDefault="005F7182" w:rsidP="00412A43">
      <w:pPr>
        <w:contextualSpacing/>
        <w:rPr>
          <w:rFonts w:ascii="Times New Roman" w:hAnsi="Times New Roman" w:cs="Times New Roman"/>
          <w:sz w:val="24"/>
          <w:szCs w:val="24"/>
        </w:rPr>
      </w:pPr>
    </w:p>
    <w:p w:rsidR="005F7182" w:rsidRDefault="005F7182" w:rsidP="00412A43">
      <w:pPr>
        <w:contextualSpacing/>
        <w:rPr>
          <w:rFonts w:ascii="Times New Roman" w:hAnsi="Times New Roman" w:cs="Times New Roman"/>
          <w:sz w:val="24"/>
          <w:szCs w:val="24"/>
        </w:rPr>
      </w:pPr>
      <w:r>
        <w:rPr>
          <w:rFonts w:ascii="Times New Roman" w:hAnsi="Times New Roman" w:cs="Times New Roman"/>
          <w:sz w:val="24"/>
          <w:szCs w:val="24"/>
        </w:rPr>
        <w:tab/>
        <w:t>“Yeni Türk sanatından elde edilen neticeler, tarihî ve tabii bir tekâmüle mi, yoksa fatalist bir tesadüfe mi bağlanabilir?” yollu suallerin kolayca halledileceği tabiidir. Şurası muhakkaktır ki Türk fikir ve sanat hayatında meydana gelen bütün gelişmeler, benzeri hareketlerin çoğunda görülen “tarihî” ve “tabii” zaruretlerin müşterek bir neticesidir.</w:t>
      </w:r>
    </w:p>
    <w:p w:rsidR="001A61D1" w:rsidRDefault="001A61D1" w:rsidP="00412A43">
      <w:pPr>
        <w:contextualSpacing/>
        <w:rPr>
          <w:rFonts w:ascii="Times New Roman" w:hAnsi="Times New Roman" w:cs="Times New Roman"/>
          <w:sz w:val="24"/>
          <w:szCs w:val="24"/>
        </w:rPr>
      </w:pPr>
    </w:p>
    <w:p w:rsidR="001A61D1" w:rsidRDefault="001A61D1" w:rsidP="00412A43">
      <w:pPr>
        <w:contextualSpacing/>
        <w:rPr>
          <w:rFonts w:ascii="Times New Roman" w:hAnsi="Times New Roman" w:cs="Times New Roman"/>
          <w:sz w:val="24"/>
          <w:szCs w:val="24"/>
        </w:rPr>
      </w:pPr>
      <w:r>
        <w:rPr>
          <w:rFonts w:ascii="Times New Roman" w:hAnsi="Times New Roman" w:cs="Times New Roman"/>
          <w:sz w:val="24"/>
          <w:szCs w:val="24"/>
        </w:rPr>
        <w:tab/>
        <w:t xml:space="preserve">Türk güzel sanatları, 1839 “Tanzimat-ı </w:t>
      </w:r>
      <w:proofErr w:type="spellStart"/>
      <w:r>
        <w:rPr>
          <w:rFonts w:ascii="Times New Roman" w:hAnsi="Times New Roman" w:cs="Times New Roman"/>
          <w:sz w:val="24"/>
          <w:szCs w:val="24"/>
        </w:rPr>
        <w:t>Hayriyye</w:t>
      </w:r>
      <w:proofErr w:type="spellEnd"/>
      <w:r>
        <w:rPr>
          <w:rFonts w:ascii="Times New Roman" w:hAnsi="Times New Roman" w:cs="Times New Roman"/>
          <w:sz w:val="24"/>
          <w:szCs w:val="24"/>
        </w:rPr>
        <w:t xml:space="preserve"> Reformu</w:t>
      </w:r>
      <w:r w:rsidR="00B573AC">
        <w:rPr>
          <w:rFonts w:ascii="Times New Roman" w:hAnsi="Times New Roman" w:cs="Times New Roman"/>
          <w:sz w:val="24"/>
          <w:szCs w:val="24"/>
        </w:rPr>
        <w:t>”</w:t>
      </w:r>
      <w:r>
        <w:rPr>
          <w:rFonts w:ascii="Times New Roman" w:hAnsi="Times New Roman" w:cs="Times New Roman"/>
          <w:sz w:val="24"/>
          <w:szCs w:val="24"/>
        </w:rPr>
        <w:t xml:space="preserve">ndan bugüne kadar, yeni Türk tefekkür hayatının ışığında, tabii bir tekâmülün icaplarına </w:t>
      </w:r>
      <w:r w:rsidR="00B573AC">
        <w:rPr>
          <w:rFonts w:ascii="Times New Roman" w:hAnsi="Times New Roman" w:cs="Times New Roman"/>
          <w:sz w:val="24"/>
          <w:szCs w:val="24"/>
        </w:rPr>
        <w:t xml:space="preserve">[gelişimin gereklerine] </w:t>
      </w:r>
      <w:r>
        <w:rPr>
          <w:rFonts w:ascii="Times New Roman" w:hAnsi="Times New Roman" w:cs="Times New Roman"/>
          <w:sz w:val="24"/>
          <w:szCs w:val="24"/>
        </w:rPr>
        <w:t>uyarak gelişmiştir. Bu gelişme, son 150 yılın fikir ve sanat hareketlerini doğuran tabii bir inkişafın tarihî realizasyonundan başka bir şey değildir.</w:t>
      </w:r>
    </w:p>
    <w:p w:rsidR="00B573AC" w:rsidRDefault="00B573AC" w:rsidP="00412A43">
      <w:pPr>
        <w:contextualSpacing/>
        <w:rPr>
          <w:rFonts w:ascii="Times New Roman" w:hAnsi="Times New Roman" w:cs="Times New Roman"/>
          <w:sz w:val="24"/>
          <w:szCs w:val="24"/>
        </w:rPr>
      </w:pPr>
    </w:p>
    <w:p w:rsidR="00B573AC" w:rsidRDefault="00B573AC" w:rsidP="00412A43">
      <w:pPr>
        <w:contextualSpacing/>
        <w:rPr>
          <w:rFonts w:ascii="Times New Roman" w:hAnsi="Times New Roman" w:cs="Times New Roman"/>
          <w:sz w:val="24"/>
          <w:szCs w:val="24"/>
        </w:rPr>
      </w:pPr>
      <w:r>
        <w:rPr>
          <w:rFonts w:ascii="Times New Roman" w:hAnsi="Times New Roman" w:cs="Times New Roman"/>
          <w:sz w:val="24"/>
          <w:szCs w:val="24"/>
        </w:rPr>
        <w:tab/>
        <w:t xml:space="preserve">Türk cemiyeti ve Batılı cemiyetler arasında öteden beri jeopolitik zaruretler ile tabii bir tekâmülün neticesi şeklinde tezahür eden fikir ve sanat münasebetleri, 1839 Abdülmecit Reformundan önce başlamıştı. Onun içindir ki, Türkiye’de 19. asır ortalarına doğru Tanzimat’ın ilan edilmesi kadar tabii bir şey olamazdı.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bu hareket, daha evvel girişilen siyasi, içtimai ve kültürel reformların tabii bir neticesi mahiyetinde idi.</w:t>
      </w:r>
    </w:p>
    <w:p w:rsidR="00B573AC" w:rsidRDefault="00B573AC" w:rsidP="00412A43">
      <w:pPr>
        <w:contextualSpacing/>
        <w:rPr>
          <w:rFonts w:ascii="Times New Roman" w:hAnsi="Times New Roman" w:cs="Times New Roman"/>
          <w:sz w:val="24"/>
          <w:szCs w:val="24"/>
        </w:rPr>
      </w:pPr>
    </w:p>
    <w:p w:rsidR="00B573AC" w:rsidRDefault="00B573AC" w:rsidP="00412A43">
      <w:pPr>
        <w:contextualSpacing/>
        <w:rPr>
          <w:rFonts w:ascii="Times New Roman" w:hAnsi="Times New Roman" w:cs="Times New Roman"/>
          <w:sz w:val="24"/>
          <w:szCs w:val="24"/>
        </w:rPr>
      </w:pPr>
      <w:r>
        <w:rPr>
          <w:rFonts w:ascii="Times New Roman" w:hAnsi="Times New Roman" w:cs="Times New Roman"/>
          <w:sz w:val="24"/>
          <w:szCs w:val="24"/>
        </w:rPr>
        <w:tab/>
      </w:r>
      <w:r w:rsidR="002D6224">
        <w:rPr>
          <w:rFonts w:ascii="Times New Roman" w:hAnsi="Times New Roman" w:cs="Times New Roman"/>
          <w:sz w:val="24"/>
          <w:szCs w:val="24"/>
        </w:rPr>
        <w:t xml:space="preserve">İstanbul </w:t>
      </w:r>
      <w:r w:rsidR="003F3921">
        <w:rPr>
          <w:rFonts w:ascii="Times New Roman" w:hAnsi="Times New Roman" w:cs="Times New Roman"/>
          <w:sz w:val="24"/>
          <w:szCs w:val="24"/>
        </w:rPr>
        <w:t xml:space="preserve">Fatihi </w:t>
      </w:r>
      <w:r w:rsidR="003F3921" w:rsidRPr="003F3921">
        <w:rPr>
          <w:rFonts w:ascii="Times New Roman" w:hAnsi="Times New Roman" w:cs="Times New Roman"/>
          <w:b/>
          <w:sz w:val="24"/>
          <w:szCs w:val="24"/>
        </w:rPr>
        <w:t>II. Mehmet</w:t>
      </w:r>
      <w:r w:rsidR="003F3921">
        <w:rPr>
          <w:rFonts w:ascii="Times New Roman" w:hAnsi="Times New Roman" w:cs="Times New Roman"/>
          <w:sz w:val="24"/>
          <w:szCs w:val="24"/>
        </w:rPr>
        <w:t>’</w:t>
      </w:r>
      <w:r w:rsidR="002D6224">
        <w:rPr>
          <w:rFonts w:ascii="Times New Roman" w:hAnsi="Times New Roman" w:cs="Times New Roman"/>
          <w:sz w:val="24"/>
          <w:szCs w:val="24"/>
        </w:rPr>
        <w:t xml:space="preserve">in İtalya’daki Rönesans hareketlerine alâka duyması, din hürriyetine görülmemiş bir tahammülle yer vermesi, </w:t>
      </w:r>
      <w:r w:rsidR="002D6224" w:rsidRPr="003F3921">
        <w:rPr>
          <w:rFonts w:ascii="Times New Roman" w:hAnsi="Times New Roman" w:cs="Times New Roman"/>
          <w:b/>
          <w:sz w:val="24"/>
          <w:szCs w:val="24"/>
        </w:rPr>
        <w:t>Kanuni Sultan Süleyman</w:t>
      </w:r>
      <w:r w:rsidR="002D6224">
        <w:rPr>
          <w:rFonts w:ascii="Times New Roman" w:hAnsi="Times New Roman" w:cs="Times New Roman"/>
          <w:sz w:val="24"/>
          <w:szCs w:val="24"/>
        </w:rPr>
        <w:t xml:space="preserve">’ın 16. </w:t>
      </w:r>
      <w:r w:rsidR="003F3921">
        <w:rPr>
          <w:rFonts w:ascii="Times New Roman" w:hAnsi="Times New Roman" w:cs="Times New Roman"/>
          <w:sz w:val="24"/>
          <w:szCs w:val="24"/>
        </w:rPr>
        <w:t>a</w:t>
      </w:r>
      <w:r w:rsidR="002D6224">
        <w:rPr>
          <w:rFonts w:ascii="Times New Roman" w:hAnsi="Times New Roman" w:cs="Times New Roman"/>
          <w:sz w:val="24"/>
          <w:szCs w:val="24"/>
        </w:rPr>
        <w:t xml:space="preserve">sır boyunca ilim müesseselerini ıslah etmesi, III. Selim’in hayatına mal olan ıslahat planı gereğince “Nizam-ı </w:t>
      </w:r>
      <w:proofErr w:type="spellStart"/>
      <w:r w:rsidR="002D6224">
        <w:rPr>
          <w:rFonts w:ascii="Times New Roman" w:hAnsi="Times New Roman" w:cs="Times New Roman"/>
          <w:sz w:val="24"/>
          <w:szCs w:val="24"/>
        </w:rPr>
        <w:t>Cedid”i</w:t>
      </w:r>
      <w:proofErr w:type="spellEnd"/>
      <w:r w:rsidR="002D6224">
        <w:rPr>
          <w:rFonts w:ascii="Times New Roman" w:hAnsi="Times New Roman" w:cs="Times New Roman"/>
          <w:sz w:val="24"/>
          <w:szCs w:val="24"/>
        </w:rPr>
        <w:t xml:space="preserve"> tesis etmesi, II. Mahmut’un 19. </w:t>
      </w:r>
      <w:r w:rsidR="003F3921">
        <w:rPr>
          <w:rFonts w:ascii="Times New Roman" w:hAnsi="Times New Roman" w:cs="Times New Roman"/>
          <w:sz w:val="24"/>
          <w:szCs w:val="24"/>
        </w:rPr>
        <w:t>a</w:t>
      </w:r>
      <w:r w:rsidR="002D6224">
        <w:rPr>
          <w:rFonts w:ascii="Times New Roman" w:hAnsi="Times New Roman" w:cs="Times New Roman"/>
          <w:sz w:val="24"/>
          <w:szCs w:val="24"/>
        </w:rPr>
        <w:t xml:space="preserve">srın ilk yarısında </w:t>
      </w:r>
      <w:r w:rsidR="003F3921">
        <w:rPr>
          <w:rFonts w:ascii="Times New Roman" w:hAnsi="Times New Roman" w:cs="Times New Roman"/>
          <w:sz w:val="24"/>
          <w:szCs w:val="24"/>
        </w:rPr>
        <w:t>Yeniçeri O</w:t>
      </w:r>
      <w:r w:rsidR="002D6224">
        <w:rPr>
          <w:rFonts w:ascii="Times New Roman" w:hAnsi="Times New Roman" w:cs="Times New Roman"/>
          <w:sz w:val="24"/>
          <w:szCs w:val="24"/>
        </w:rPr>
        <w:t>cağı</w:t>
      </w:r>
      <w:r w:rsidR="003F3921">
        <w:rPr>
          <w:rFonts w:ascii="Times New Roman" w:hAnsi="Times New Roman" w:cs="Times New Roman"/>
          <w:sz w:val="24"/>
          <w:szCs w:val="24"/>
        </w:rPr>
        <w:t>’</w:t>
      </w:r>
      <w:r w:rsidR="002D6224">
        <w:rPr>
          <w:rFonts w:ascii="Times New Roman" w:hAnsi="Times New Roman" w:cs="Times New Roman"/>
          <w:sz w:val="24"/>
          <w:szCs w:val="24"/>
        </w:rPr>
        <w:t xml:space="preserve">nı dağıtıp III. Selim’den yarım kalan inkılabı tamamlaması, nihayet Abdülmecit’in </w:t>
      </w:r>
      <w:r w:rsidR="002D6224">
        <w:rPr>
          <w:rFonts w:ascii="Times New Roman" w:hAnsi="Times New Roman" w:cs="Times New Roman"/>
          <w:sz w:val="24"/>
          <w:szCs w:val="24"/>
        </w:rPr>
        <w:lastRenderedPageBreak/>
        <w:t xml:space="preserve">1839’da </w:t>
      </w:r>
      <w:r w:rsidR="003F3921">
        <w:rPr>
          <w:rFonts w:ascii="Times New Roman" w:hAnsi="Times New Roman" w:cs="Times New Roman"/>
          <w:sz w:val="24"/>
          <w:szCs w:val="24"/>
        </w:rPr>
        <w:t>“</w:t>
      </w:r>
      <w:r w:rsidR="002D6224">
        <w:rPr>
          <w:rFonts w:ascii="Times New Roman" w:hAnsi="Times New Roman" w:cs="Times New Roman"/>
          <w:sz w:val="24"/>
          <w:szCs w:val="24"/>
        </w:rPr>
        <w:t>Gülhane Hattı Hümayunu</w:t>
      </w:r>
      <w:r w:rsidR="003F3921">
        <w:rPr>
          <w:rFonts w:ascii="Times New Roman" w:hAnsi="Times New Roman" w:cs="Times New Roman"/>
          <w:sz w:val="24"/>
          <w:szCs w:val="24"/>
        </w:rPr>
        <w:t>”</w:t>
      </w:r>
      <w:r w:rsidR="002D6224">
        <w:rPr>
          <w:rFonts w:ascii="Times New Roman" w:hAnsi="Times New Roman" w:cs="Times New Roman"/>
          <w:sz w:val="24"/>
          <w:szCs w:val="24"/>
        </w:rPr>
        <w:t xml:space="preserve"> ile Tanzimat’ı ilan etmesi nevinden belli başlı hareketler, Türkiye’nin milletlerarası değerdeki standart kıymetlere teveccüh etme bakımından göze aldığı yenileme teşebbüslerinin en mühimlerinden sayılır.</w:t>
      </w:r>
    </w:p>
    <w:p w:rsidR="003F3921" w:rsidRDefault="003F3921" w:rsidP="00412A43">
      <w:pPr>
        <w:contextualSpacing/>
        <w:rPr>
          <w:rFonts w:ascii="Times New Roman" w:hAnsi="Times New Roman" w:cs="Times New Roman"/>
          <w:sz w:val="24"/>
          <w:szCs w:val="24"/>
        </w:rPr>
      </w:pPr>
    </w:p>
    <w:p w:rsidR="003F3921" w:rsidRDefault="003F3921" w:rsidP="00412A43">
      <w:pPr>
        <w:contextualSpacing/>
        <w:rPr>
          <w:rFonts w:ascii="Times New Roman" w:hAnsi="Times New Roman" w:cs="Times New Roman"/>
          <w:sz w:val="24"/>
          <w:szCs w:val="24"/>
        </w:rPr>
      </w:pPr>
      <w:r>
        <w:rPr>
          <w:rFonts w:ascii="Times New Roman" w:hAnsi="Times New Roman" w:cs="Times New Roman"/>
          <w:sz w:val="24"/>
          <w:szCs w:val="24"/>
        </w:rPr>
        <w:tab/>
      </w:r>
      <w:r w:rsidR="00393A74">
        <w:rPr>
          <w:rFonts w:ascii="Times New Roman" w:hAnsi="Times New Roman" w:cs="Times New Roman"/>
          <w:sz w:val="24"/>
          <w:szCs w:val="24"/>
        </w:rPr>
        <w:t xml:space="preserve">Türkiye ile modern dünya arasında Atatürk inkılabından beri vukua gelen kültürel münasebetler neticesinde, güzel sanatların her sahası için, milletlerarası değerde millî bir sanat inkişafı meydana gelmiştir. </w:t>
      </w:r>
      <w:proofErr w:type="spellStart"/>
      <w:r w:rsidR="00393A74">
        <w:rPr>
          <w:rFonts w:ascii="Times New Roman" w:hAnsi="Times New Roman" w:cs="Times New Roman"/>
          <w:sz w:val="24"/>
          <w:szCs w:val="24"/>
        </w:rPr>
        <w:t>Hattâ</w:t>
      </w:r>
      <w:proofErr w:type="spellEnd"/>
      <w:r w:rsidR="00393A74">
        <w:rPr>
          <w:rFonts w:ascii="Times New Roman" w:hAnsi="Times New Roman" w:cs="Times New Roman"/>
          <w:sz w:val="24"/>
          <w:szCs w:val="24"/>
        </w:rPr>
        <w:t xml:space="preserve"> Türk sanatlarının bütün millî sanatlara temel olması ger</w:t>
      </w:r>
      <w:r w:rsidR="00734CB2">
        <w:rPr>
          <w:rFonts w:ascii="Times New Roman" w:hAnsi="Times New Roman" w:cs="Times New Roman"/>
          <w:sz w:val="24"/>
          <w:szCs w:val="24"/>
        </w:rPr>
        <w:t>e</w:t>
      </w:r>
      <w:r w:rsidR="00393A74">
        <w:rPr>
          <w:rFonts w:ascii="Times New Roman" w:hAnsi="Times New Roman" w:cs="Times New Roman"/>
          <w:sz w:val="24"/>
          <w:szCs w:val="24"/>
        </w:rPr>
        <w:t>ken müşterek bir ilim ve teknik üzerine bina edilmesi, Atatürk inkılabıyla beraber, bütün sanatların bir arada ve süratle kalkınmasını mucip olmuştur.</w:t>
      </w:r>
    </w:p>
    <w:p w:rsidR="00734CB2" w:rsidRDefault="00734CB2" w:rsidP="00412A43">
      <w:pPr>
        <w:contextualSpacing/>
        <w:rPr>
          <w:rFonts w:ascii="Times New Roman" w:hAnsi="Times New Roman" w:cs="Times New Roman"/>
          <w:sz w:val="24"/>
          <w:szCs w:val="24"/>
        </w:rPr>
      </w:pPr>
    </w:p>
    <w:p w:rsidR="00734CB2" w:rsidRDefault="00734CB2" w:rsidP="00412A43">
      <w:pPr>
        <w:contextualSpacing/>
        <w:rPr>
          <w:rFonts w:ascii="Times New Roman" w:hAnsi="Times New Roman" w:cs="Times New Roman"/>
          <w:sz w:val="24"/>
          <w:szCs w:val="24"/>
        </w:rPr>
      </w:pPr>
      <w:r>
        <w:rPr>
          <w:rFonts w:ascii="Times New Roman" w:hAnsi="Times New Roman" w:cs="Times New Roman"/>
          <w:sz w:val="24"/>
          <w:szCs w:val="24"/>
        </w:rPr>
        <w:tab/>
        <w:t xml:space="preserve">18. ve 19. asırlar boyunca, Batı medeniyeti ile Türkiye arasında başlayan fikir ve sanat mübadelesine gelince: 15. </w:t>
      </w:r>
      <w:r w:rsidR="003274FC">
        <w:rPr>
          <w:rFonts w:ascii="Times New Roman" w:hAnsi="Times New Roman" w:cs="Times New Roman"/>
          <w:sz w:val="24"/>
          <w:szCs w:val="24"/>
        </w:rPr>
        <w:t>a</w:t>
      </w:r>
      <w:r>
        <w:rPr>
          <w:rFonts w:ascii="Times New Roman" w:hAnsi="Times New Roman" w:cs="Times New Roman"/>
          <w:sz w:val="24"/>
          <w:szCs w:val="24"/>
        </w:rPr>
        <w:t xml:space="preserve">sırda Venedik’te resim sanatı; 17. </w:t>
      </w:r>
      <w:r w:rsidR="003274FC">
        <w:rPr>
          <w:rFonts w:ascii="Times New Roman" w:hAnsi="Times New Roman" w:cs="Times New Roman"/>
          <w:sz w:val="24"/>
          <w:szCs w:val="24"/>
        </w:rPr>
        <w:t>a</w:t>
      </w:r>
      <w:r>
        <w:rPr>
          <w:rFonts w:ascii="Times New Roman" w:hAnsi="Times New Roman" w:cs="Times New Roman"/>
          <w:sz w:val="24"/>
          <w:szCs w:val="24"/>
        </w:rPr>
        <w:t xml:space="preserve">sırda da Hollandalı büyük ressam </w:t>
      </w:r>
      <w:proofErr w:type="spellStart"/>
      <w:r w:rsidRPr="003274FC">
        <w:rPr>
          <w:rFonts w:ascii="Times New Roman" w:hAnsi="Times New Roman" w:cs="Times New Roman"/>
          <w:b/>
          <w:sz w:val="24"/>
          <w:szCs w:val="24"/>
        </w:rPr>
        <w:t>Rembrandt</w:t>
      </w:r>
      <w:proofErr w:type="spellEnd"/>
      <w:r>
        <w:rPr>
          <w:rFonts w:ascii="Times New Roman" w:hAnsi="Times New Roman" w:cs="Times New Roman"/>
          <w:sz w:val="24"/>
          <w:szCs w:val="24"/>
        </w:rPr>
        <w:t xml:space="preserve"> yoluyla Türk kıyafetlerinin ve Türk halı desenlerinin Batı dünyasında tanınması, Batının sanat yolunda Doğuya açtığı ilk pencere olma vasfını taşımakta idi.</w:t>
      </w:r>
      <w:r w:rsidR="00FD158F">
        <w:rPr>
          <w:rFonts w:ascii="Times New Roman" w:hAnsi="Times New Roman" w:cs="Times New Roman"/>
          <w:sz w:val="24"/>
          <w:szCs w:val="24"/>
        </w:rPr>
        <w:t xml:space="preserve"> Hele </w:t>
      </w:r>
      <w:r w:rsidR="00FD158F" w:rsidRPr="003274FC">
        <w:rPr>
          <w:rFonts w:ascii="Times New Roman" w:hAnsi="Times New Roman" w:cs="Times New Roman"/>
          <w:b/>
          <w:sz w:val="24"/>
          <w:szCs w:val="24"/>
        </w:rPr>
        <w:t>Fatih Sultan Mehmet</w:t>
      </w:r>
      <w:r w:rsidR="00FD158F">
        <w:rPr>
          <w:rFonts w:ascii="Times New Roman" w:hAnsi="Times New Roman" w:cs="Times New Roman"/>
          <w:sz w:val="24"/>
          <w:szCs w:val="24"/>
        </w:rPr>
        <w:t>’in</w:t>
      </w:r>
      <w:r w:rsidR="00D025CB">
        <w:rPr>
          <w:rFonts w:ascii="Times New Roman" w:hAnsi="Times New Roman" w:cs="Times New Roman"/>
          <w:sz w:val="24"/>
          <w:szCs w:val="24"/>
        </w:rPr>
        <w:t xml:space="preserve"> kendi portresini yaptırmak için İstanbul’a davet edip sarayında tam bir sene misafir ettiği </w:t>
      </w:r>
      <w:r w:rsidR="003274FC">
        <w:rPr>
          <w:rFonts w:ascii="Times New Roman" w:hAnsi="Times New Roman" w:cs="Times New Roman"/>
          <w:sz w:val="24"/>
          <w:szCs w:val="24"/>
        </w:rPr>
        <w:t>V</w:t>
      </w:r>
      <w:r w:rsidR="00D025CB">
        <w:rPr>
          <w:rFonts w:ascii="Times New Roman" w:hAnsi="Times New Roman" w:cs="Times New Roman"/>
          <w:sz w:val="24"/>
          <w:szCs w:val="24"/>
        </w:rPr>
        <w:t xml:space="preserve">enedikli ressam </w:t>
      </w:r>
      <w:proofErr w:type="spellStart"/>
      <w:r w:rsidR="00D025CB" w:rsidRPr="003274FC">
        <w:rPr>
          <w:rFonts w:ascii="Times New Roman" w:hAnsi="Times New Roman" w:cs="Times New Roman"/>
          <w:b/>
          <w:sz w:val="24"/>
          <w:szCs w:val="24"/>
        </w:rPr>
        <w:t>Gentile</w:t>
      </w:r>
      <w:proofErr w:type="spellEnd"/>
      <w:r w:rsidR="00D025CB" w:rsidRPr="003274FC">
        <w:rPr>
          <w:rFonts w:ascii="Times New Roman" w:hAnsi="Times New Roman" w:cs="Times New Roman"/>
          <w:b/>
          <w:sz w:val="24"/>
          <w:szCs w:val="24"/>
        </w:rPr>
        <w:t xml:space="preserve"> Bellini</w:t>
      </w:r>
      <w:r w:rsidR="00D025CB">
        <w:rPr>
          <w:rFonts w:ascii="Times New Roman" w:hAnsi="Times New Roman" w:cs="Times New Roman"/>
          <w:sz w:val="24"/>
          <w:szCs w:val="24"/>
        </w:rPr>
        <w:t xml:space="preserve"> de Doğu sanatı hakkında edindiği geniş bilgi ile Batıya dönmüştü. Fakat bu münasebetlerin hiçbiri, 18. </w:t>
      </w:r>
      <w:r w:rsidR="003274FC">
        <w:rPr>
          <w:rFonts w:ascii="Times New Roman" w:hAnsi="Times New Roman" w:cs="Times New Roman"/>
          <w:sz w:val="24"/>
          <w:szCs w:val="24"/>
        </w:rPr>
        <w:t>v</w:t>
      </w:r>
      <w:r w:rsidR="00D025CB">
        <w:rPr>
          <w:rFonts w:ascii="Times New Roman" w:hAnsi="Times New Roman" w:cs="Times New Roman"/>
          <w:sz w:val="24"/>
          <w:szCs w:val="24"/>
        </w:rPr>
        <w:t xml:space="preserve">e 19. </w:t>
      </w:r>
      <w:r w:rsidR="003274FC">
        <w:rPr>
          <w:rFonts w:ascii="Times New Roman" w:hAnsi="Times New Roman" w:cs="Times New Roman"/>
          <w:sz w:val="24"/>
          <w:szCs w:val="24"/>
        </w:rPr>
        <w:t>a</w:t>
      </w:r>
      <w:r w:rsidR="00D025CB">
        <w:rPr>
          <w:rFonts w:ascii="Times New Roman" w:hAnsi="Times New Roman" w:cs="Times New Roman"/>
          <w:sz w:val="24"/>
          <w:szCs w:val="24"/>
        </w:rPr>
        <w:t xml:space="preserve">sırlar boyunca göze çarpan musiki temasları kadar verimli ve müessir </w:t>
      </w:r>
      <w:r w:rsidR="003274FC">
        <w:rPr>
          <w:rFonts w:ascii="Times New Roman" w:hAnsi="Times New Roman" w:cs="Times New Roman"/>
          <w:sz w:val="24"/>
          <w:szCs w:val="24"/>
        </w:rPr>
        <w:t xml:space="preserve">[etkili] </w:t>
      </w:r>
      <w:r w:rsidR="00D025CB">
        <w:rPr>
          <w:rFonts w:ascii="Times New Roman" w:hAnsi="Times New Roman" w:cs="Times New Roman"/>
          <w:sz w:val="24"/>
          <w:szCs w:val="24"/>
        </w:rPr>
        <w:t>olmadı.</w:t>
      </w:r>
    </w:p>
    <w:p w:rsidR="003274FC" w:rsidRDefault="003274FC" w:rsidP="00412A43">
      <w:pPr>
        <w:contextualSpacing/>
        <w:rPr>
          <w:rFonts w:ascii="Times New Roman" w:hAnsi="Times New Roman" w:cs="Times New Roman"/>
          <w:sz w:val="24"/>
          <w:szCs w:val="24"/>
        </w:rPr>
      </w:pPr>
    </w:p>
    <w:p w:rsidR="003274FC" w:rsidRDefault="003274FC" w:rsidP="00412A43">
      <w:pPr>
        <w:contextualSpacing/>
        <w:rPr>
          <w:rFonts w:ascii="Times New Roman" w:hAnsi="Times New Roman" w:cs="Times New Roman"/>
          <w:sz w:val="24"/>
          <w:szCs w:val="24"/>
        </w:rPr>
      </w:pPr>
      <w:r>
        <w:rPr>
          <w:rFonts w:ascii="Times New Roman" w:hAnsi="Times New Roman" w:cs="Times New Roman"/>
          <w:sz w:val="24"/>
          <w:szCs w:val="24"/>
        </w:rPr>
        <w:tab/>
      </w:r>
      <w:r w:rsidR="001F6DB8">
        <w:rPr>
          <w:rFonts w:ascii="Times New Roman" w:hAnsi="Times New Roman" w:cs="Times New Roman"/>
          <w:sz w:val="24"/>
          <w:szCs w:val="24"/>
        </w:rPr>
        <w:t xml:space="preserve">II. Mahmut’un 1828 yılında, Türk ordusunu Avrupa sisteminde ıslah edip, Avrupa bandosunu kabul etmesinden çok önce, Batıda </w:t>
      </w:r>
      <w:r w:rsidR="001F6DB8" w:rsidRPr="0087304D">
        <w:rPr>
          <w:rFonts w:ascii="Times New Roman" w:hAnsi="Times New Roman" w:cs="Times New Roman"/>
          <w:b/>
          <w:sz w:val="24"/>
          <w:szCs w:val="24"/>
        </w:rPr>
        <w:t>Mozart</w:t>
      </w:r>
      <w:r w:rsidR="001F6DB8">
        <w:rPr>
          <w:rFonts w:ascii="Times New Roman" w:hAnsi="Times New Roman" w:cs="Times New Roman"/>
          <w:sz w:val="24"/>
          <w:szCs w:val="24"/>
        </w:rPr>
        <w:t xml:space="preserve"> ve </w:t>
      </w:r>
      <w:r w:rsidR="001F6DB8" w:rsidRPr="0087304D">
        <w:rPr>
          <w:rFonts w:ascii="Times New Roman" w:hAnsi="Times New Roman" w:cs="Times New Roman"/>
          <w:b/>
          <w:sz w:val="24"/>
          <w:szCs w:val="24"/>
        </w:rPr>
        <w:t>Beethoven</w:t>
      </w:r>
      <w:r w:rsidR="001F6DB8">
        <w:rPr>
          <w:rFonts w:ascii="Times New Roman" w:hAnsi="Times New Roman" w:cs="Times New Roman"/>
          <w:sz w:val="24"/>
          <w:szCs w:val="24"/>
        </w:rPr>
        <w:t xml:space="preserve"> gibi iki sanat dâhisi, sırf Türk musikisinden mülhem Türk marşları bestelemek hevesine kapılmışlar ve bu tasavvurlarını, kendi anlayışlarına göre pekâlâ </w:t>
      </w:r>
      <w:proofErr w:type="spellStart"/>
      <w:r w:rsidR="001F6DB8">
        <w:rPr>
          <w:rFonts w:ascii="Times New Roman" w:hAnsi="Times New Roman" w:cs="Times New Roman"/>
          <w:sz w:val="24"/>
          <w:szCs w:val="24"/>
        </w:rPr>
        <w:t>realize</w:t>
      </w:r>
      <w:proofErr w:type="spellEnd"/>
      <w:r w:rsidR="001F6DB8">
        <w:rPr>
          <w:rFonts w:ascii="Times New Roman" w:hAnsi="Times New Roman" w:cs="Times New Roman"/>
          <w:sz w:val="24"/>
          <w:szCs w:val="24"/>
        </w:rPr>
        <w:t xml:space="preserve"> edebilmişlerdi.</w:t>
      </w:r>
      <w:r w:rsidR="003008EF">
        <w:rPr>
          <w:rFonts w:ascii="Times New Roman" w:hAnsi="Times New Roman" w:cs="Times New Roman"/>
          <w:sz w:val="24"/>
          <w:szCs w:val="24"/>
        </w:rPr>
        <w:t xml:space="preserve"> </w:t>
      </w:r>
      <w:proofErr w:type="spellStart"/>
      <w:r w:rsidR="003008EF">
        <w:rPr>
          <w:rFonts w:ascii="Times New Roman" w:hAnsi="Times New Roman" w:cs="Times New Roman"/>
          <w:sz w:val="24"/>
          <w:szCs w:val="24"/>
        </w:rPr>
        <w:t>Hattâ</w:t>
      </w:r>
      <w:proofErr w:type="spellEnd"/>
      <w:r w:rsidR="003008EF">
        <w:rPr>
          <w:rFonts w:ascii="Times New Roman" w:hAnsi="Times New Roman" w:cs="Times New Roman"/>
          <w:sz w:val="24"/>
          <w:szCs w:val="24"/>
        </w:rPr>
        <w:t xml:space="preserve"> Beethoven muhtelif Türk marşlar</w:t>
      </w:r>
      <w:r w:rsidR="0087304D">
        <w:rPr>
          <w:rFonts w:ascii="Times New Roman" w:hAnsi="Times New Roman" w:cs="Times New Roman"/>
          <w:sz w:val="24"/>
          <w:szCs w:val="24"/>
        </w:rPr>
        <w:t>ı kompoze etmişti. Avrupalılara</w:t>
      </w:r>
      <w:r w:rsidR="003008EF">
        <w:rPr>
          <w:rFonts w:ascii="Times New Roman" w:hAnsi="Times New Roman" w:cs="Times New Roman"/>
          <w:sz w:val="24"/>
          <w:szCs w:val="24"/>
        </w:rPr>
        <w:t xml:space="preserve"> sırf </w:t>
      </w:r>
      <w:r w:rsidR="0087304D">
        <w:rPr>
          <w:rFonts w:ascii="Times New Roman" w:hAnsi="Times New Roman" w:cs="Times New Roman"/>
          <w:sz w:val="24"/>
          <w:szCs w:val="24"/>
        </w:rPr>
        <w:t>egzotik görünüşleri bakımından T</w:t>
      </w:r>
      <w:r w:rsidR="003008EF">
        <w:rPr>
          <w:rFonts w:ascii="Times New Roman" w:hAnsi="Times New Roman" w:cs="Times New Roman"/>
          <w:sz w:val="24"/>
          <w:szCs w:val="24"/>
        </w:rPr>
        <w:t>ürk marşı tesiri yapan bu eserlerin</w:t>
      </w:r>
      <w:r w:rsidR="0087304D">
        <w:rPr>
          <w:rFonts w:ascii="Times New Roman" w:hAnsi="Times New Roman" w:cs="Times New Roman"/>
          <w:sz w:val="24"/>
          <w:szCs w:val="24"/>
        </w:rPr>
        <w:t>,</w:t>
      </w:r>
      <w:r w:rsidR="003008EF">
        <w:rPr>
          <w:rFonts w:ascii="Times New Roman" w:hAnsi="Times New Roman" w:cs="Times New Roman"/>
          <w:sz w:val="24"/>
          <w:szCs w:val="24"/>
        </w:rPr>
        <w:t xml:space="preserve"> hakikatte Türk musikisi ile herhangi bir alâkaları olmadığı muhakkaktı. Fakat bu türlü teşebbüsler, ne de olsa karşılıklı bir yaklaşma ve mübadele zihniyetinin mevcudiyetine şahadet etmekte idi. </w:t>
      </w:r>
      <w:proofErr w:type="spellStart"/>
      <w:r w:rsidR="003008EF">
        <w:rPr>
          <w:rFonts w:ascii="Times New Roman" w:hAnsi="Times New Roman" w:cs="Times New Roman"/>
          <w:sz w:val="24"/>
          <w:szCs w:val="24"/>
        </w:rPr>
        <w:t>Hattâ</w:t>
      </w:r>
      <w:proofErr w:type="spellEnd"/>
      <w:r w:rsidR="003008EF">
        <w:rPr>
          <w:rFonts w:ascii="Times New Roman" w:hAnsi="Times New Roman" w:cs="Times New Roman"/>
          <w:sz w:val="24"/>
          <w:szCs w:val="24"/>
        </w:rPr>
        <w:t xml:space="preserve"> Beethoven gibi bir üstadın, bu fikri gerçekleştirme yolunda giriştiği daha mühim bir teşebbüs, sanatkârın en büyük eseri olan </w:t>
      </w:r>
      <w:r w:rsidR="003008EF" w:rsidRPr="0087304D">
        <w:rPr>
          <w:rFonts w:ascii="Times New Roman" w:hAnsi="Times New Roman" w:cs="Times New Roman"/>
          <w:b/>
          <w:i/>
          <w:sz w:val="24"/>
          <w:szCs w:val="24"/>
        </w:rPr>
        <w:t>9. Senfoni</w:t>
      </w:r>
      <w:r w:rsidR="003008EF">
        <w:rPr>
          <w:rFonts w:ascii="Times New Roman" w:hAnsi="Times New Roman" w:cs="Times New Roman"/>
          <w:sz w:val="24"/>
          <w:szCs w:val="24"/>
        </w:rPr>
        <w:t xml:space="preserve">’sine tevcih edilmişti. Nitekim Beethoven, bu eser için, not defterinde tespit ettiği ilk planda aynen şöyle diyordu: </w:t>
      </w:r>
      <w:r w:rsidR="003008EF" w:rsidRPr="0087304D">
        <w:rPr>
          <w:rFonts w:ascii="Times New Roman" w:hAnsi="Times New Roman" w:cs="Times New Roman"/>
          <w:b/>
          <w:i/>
          <w:sz w:val="24"/>
          <w:szCs w:val="24"/>
        </w:rPr>
        <w:t>“…senfoninin son kısmında Türk musikisi ile teganni korosu bulunacak”</w:t>
      </w:r>
      <w:r w:rsidR="003008EF">
        <w:rPr>
          <w:rFonts w:ascii="Times New Roman" w:hAnsi="Times New Roman" w:cs="Times New Roman"/>
          <w:sz w:val="24"/>
          <w:szCs w:val="24"/>
        </w:rPr>
        <w:t>. Böylelikle sanatkâr, 9. Senfoni’nin son kısmında, insan iradesinin zaferini temsil eden bir cümleyi, kendince tasavvur ettiğ</w:t>
      </w:r>
      <w:r w:rsidR="007D3F29">
        <w:rPr>
          <w:rFonts w:ascii="Times New Roman" w:hAnsi="Times New Roman" w:cs="Times New Roman"/>
          <w:sz w:val="24"/>
          <w:szCs w:val="24"/>
        </w:rPr>
        <w:t>i</w:t>
      </w:r>
      <w:r w:rsidR="003008EF">
        <w:rPr>
          <w:rFonts w:ascii="Times New Roman" w:hAnsi="Times New Roman" w:cs="Times New Roman"/>
          <w:sz w:val="24"/>
          <w:szCs w:val="24"/>
        </w:rPr>
        <w:t xml:space="preserve"> bir Türk marşının zafer teranesi içinde ibda edebileceğine </w:t>
      </w:r>
      <w:r w:rsidR="007D3F29">
        <w:rPr>
          <w:rFonts w:ascii="Times New Roman" w:hAnsi="Times New Roman" w:cs="Times New Roman"/>
          <w:sz w:val="24"/>
          <w:szCs w:val="24"/>
        </w:rPr>
        <w:t xml:space="preserve">[yaratabileceğine] </w:t>
      </w:r>
      <w:r w:rsidR="003008EF">
        <w:rPr>
          <w:rFonts w:ascii="Times New Roman" w:hAnsi="Times New Roman" w:cs="Times New Roman"/>
          <w:sz w:val="24"/>
          <w:szCs w:val="24"/>
        </w:rPr>
        <w:t>kani olmuştu.</w:t>
      </w:r>
      <w:r w:rsidR="00334501">
        <w:rPr>
          <w:rFonts w:ascii="Times New Roman" w:hAnsi="Times New Roman" w:cs="Times New Roman"/>
          <w:sz w:val="24"/>
          <w:szCs w:val="24"/>
        </w:rPr>
        <w:t xml:space="preserve"> Bu fikrin daha önceki asırlarda, Avrupa ordularına musiki birliklerinin katılmasına vesile olan </w:t>
      </w:r>
      <w:r w:rsidR="007D3F29">
        <w:rPr>
          <w:rFonts w:ascii="Times New Roman" w:hAnsi="Times New Roman" w:cs="Times New Roman"/>
          <w:sz w:val="24"/>
          <w:szCs w:val="24"/>
        </w:rPr>
        <w:t>T</w:t>
      </w:r>
      <w:r w:rsidR="00334501">
        <w:rPr>
          <w:rFonts w:ascii="Times New Roman" w:hAnsi="Times New Roman" w:cs="Times New Roman"/>
          <w:sz w:val="24"/>
          <w:szCs w:val="24"/>
        </w:rPr>
        <w:t xml:space="preserve">ürk “Mehter” takımından mülhem olduğu </w:t>
      </w:r>
      <w:r w:rsidR="007A16F6">
        <w:rPr>
          <w:rFonts w:ascii="Times New Roman" w:hAnsi="Times New Roman" w:cs="Times New Roman"/>
          <w:sz w:val="24"/>
          <w:szCs w:val="24"/>
        </w:rPr>
        <w:t xml:space="preserve">[esinlendiği] </w:t>
      </w:r>
      <w:r w:rsidR="00334501">
        <w:rPr>
          <w:rFonts w:ascii="Times New Roman" w:hAnsi="Times New Roman" w:cs="Times New Roman"/>
          <w:sz w:val="24"/>
          <w:szCs w:val="24"/>
        </w:rPr>
        <w:t>muhakkaktı.</w:t>
      </w:r>
    </w:p>
    <w:p w:rsidR="007A16F6" w:rsidRDefault="007A16F6" w:rsidP="00412A43">
      <w:pPr>
        <w:contextualSpacing/>
        <w:rPr>
          <w:rFonts w:ascii="Times New Roman" w:hAnsi="Times New Roman" w:cs="Times New Roman"/>
          <w:sz w:val="24"/>
          <w:szCs w:val="24"/>
        </w:rPr>
      </w:pPr>
    </w:p>
    <w:p w:rsidR="007A16F6" w:rsidRDefault="007A16F6" w:rsidP="00412A43">
      <w:pPr>
        <w:contextualSpacing/>
        <w:rPr>
          <w:rFonts w:ascii="Times New Roman" w:hAnsi="Times New Roman" w:cs="Times New Roman"/>
          <w:sz w:val="24"/>
          <w:szCs w:val="24"/>
        </w:rPr>
      </w:pPr>
      <w:r>
        <w:rPr>
          <w:rFonts w:ascii="Times New Roman" w:hAnsi="Times New Roman" w:cs="Times New Roman"/>
          <w:sz w:val="24"/>
          <w:szCs w:val="24"/>
        </w:rPr>
        <w:tab/>
        <w:t xml:space="preserve">Türkiye ile Batı dünyası arasında gerek fikir, gerek tatbikat yoluyla vaki olan bu türlü temas ve teşebbüslerin hiçbiri, </w:t>
      </w:r>
      <w:r w:rsidRPr="005C6D7D">
        <w:rPr>
          <w:rFonts w:ascii="Times New Roman" w:hAnsi="Times New Roman" w:cs="Times New Roman"/>
          <w:b/>
          <w:sz w:val="24"/>
          <w:szCs w:val="24"/>
        </w:rPr>
        <w:t>II. Mahmut</w:t>
      </w:r>
      <w:r>
        <w:rPr>
          <w:rFonts w:ascii="Times New Roman" w:hAnsi="Times New Roman" w:cs="Times New Roman"/>
          <w:sz w:val="24"/>
          <w:szCs w:val="24"/>
        </w:rPr>
        <w:t xml:space="preserve">’un 1828’de Mehter’in yerine ikame ettiği </w:t>
      </w:r>
      <w:r w:rsidR="005C6D7D">
        <w:rPr>
          <w:rFonts w:ascii="Times New Roman" w:hAnsi="Times New Roman" w:cs="Times New Roman"/>
          <w:sz w:val="24"/>
          <w:szCs w:val="24"/>
        </w:rPr>
        <w:t xml:space="preserve">[koyduğu] </w:t>
      </w:r>
      <w:r>
        <w:rPr>
          <w:rFonts w:ascii="Times New Roman" w:hAnsi="Times New Roman" w:cs="Times New Roman"/>
          <w:sz w:val="24"/>
          <w:szCs w:val="24"/>
        </w:rPr>
        <w:t xml:space="preserve">Avrupa sistemindeki “bando mızıka” kadar Batı ile Doğu arasındaki kültürel mübadeleyi kolayca gerçekleştirmeye vesile olmamıştı. Bu suretle o zamana kadar değişmez bir anane </w:t>
      </w:r>
      <w:r w:rsidR="005C6D7D">
        <w:rPr>
          <w:rFonts w:ascii="Times New Roman" w:hAnsi="Times New Roman" w:cs="Times New Roman"/>
          <w:sz w:val="24"/>
          <w:szCs w:val="24"/>
        </w:rPr>
        <w:t xml:space="preserve">[gelenek] </w:t>
      </w:r>
      <w:r>
        <w:rPr>
          <w:rFonts w:ascii="Times New Roman" w:hAnsi="Times New Roman" w:cs="Times New Roman"/>
          <w:sz w:val="24"/>
          <w:szCs w:val="24"/>
        </w:rPr>
        <w:t>halini almış olan musiki itiyatlarımıza</w:t>
      </w:r>
      <w:r w:rsidR="005C6D7D">
        <w:rPr>
          <w:rFonts w:ascii="Times New Roman" w:hAnsi="Times New Roman" w:cs="Times New Roman"/>
          <w:sz w:val="24"/>
          <w:szCs w:val="24"/>
        </w:rPr>
        <w:t xml:space="preserve"> [alışkanlıklarımıza]</w:t>
      </w:r>
      <w:r>
        <w:rPr>
          <w:rFonts w:ascii="Times New Roman" w:hAnsi="Times New Roman" w:cs="Times New Roman"/>
          <w:sz w:val="24"/>
          <w:szCs w:val="24"/>
        </w:rPr>
        <w:t>, devrin modern icra vasıtalarıyla yabancı güzellikler arz ediliyor, mahallî sanatla yan yana ve omuz omuza cereyan eden bö</w:t>
      </w:r>
      <w:r w:rsidR="005C6D7D">
        <w:rPr>
          <w:rFonts w:ascii="Times New Roman" w:hAnsi="Times New Roman" w:cs="Times New Roman"/>
          <w:sz w:val="24"/>
          <w:szCs w:val="24"/>
        </w:rPr>
        <w:t>y</w:t>
      </w:r>
      <w:r>
        <w:rPr>
          <w:rFonts w:ascii="Times New Roman" w:hAnsi="Times New Roman" w:cs="Times New Roman"/>
          <w:sz w:val="24"/>
          <w:szCs w:val="24"/>
        </w:rPr>
        <w:t>lesine bir mübadele Batı medeniyetinin beynelmilelleşen müşterek ilim ve tekniğinden memleketimizi de müstefit ediyordu</w:t>
      </w:r>
      <w:r w:rsidR="005C6D7D">
        <w:rPr>
          <w:rFonts w:ascii="Times New Roman" w:hAnsi="Times New Roman" w:cs="Times New Roman"/>
          <w:sz w:val="24"/>
          <w:szCs w:val="24"/>
        </w:rPr>
        <w:t xml:space="preserve"> [yararlandırıyordu]</w:t>
      </w:r>
      <w:r>
        <w:rPr>
          <w:rFonts w:ascii="Times New Roman" w:hAnsi="Times New Roman" w:cs="Times New Roman"/>
          <w:sz w:val="24"/>
          <w:szCs w:val="24"/>
        </w:rPr>
        <w:t xml:space="preserve">. Çünkü milletlerarası değerdeki müşterek ilim ve tekniğin </w:t>
      </w:r>
      <w:proofErr w:type="spellStart"/>
      <w:r>
        <w:rPr>
          <w:rFonts w:ascii="Times New Roman" w:hAnsi="Times New Roman" w:cs="Times New Roman"/>
          <w:sz w:val="24"/>
          <w:szCs w:val="24"/>
        </w:rPr>
        <w:t>normalize</w:t>
      </w:r>
      <w:proofErr w:type="spellEnd"/>
      <w:r>
        <w:rPr>
          <w:rFonts w:ascii="Times New Roman" w:hAnsi="Times New Roman" w:cs="Times New Roman"/>
          <w:sz w:val="24"/>
          <w:szCs w:val="24"/>
        </w:rPr>
        <w:t xml:space="preserve"> ettiği musiki âletleri, artık bizim memleketimizde de kullanılmaya başlamış, ileri memleketlerin hepsinde faydalanılan bu tür enstrümanları dinleme zevki z</w:t>
      </w:r>
      <w:r w:rsidR="005C6D7D">
        <w:rPr>
          <w:rFonts w:ascii="Times New Roman" w:hAnsi="Times New Roman" w:cs="Times New Roman"/>
          <w:sz w:val="24"/>
          <w:szCs w:val="24"/>
        </w:rPr>
        <w:t>aman</w:t>
      </w:r>
      <w:r>
        <w:rPr>
          <w:rFonts w:ascii="Times New Roman" w:hAnsi="Times New Roman" w:cs="Times New Roman"/>
          <w:sz w:val="24"/>
          <w:szCs w:val="24"/>
        </w:rPr>
        <w:t>la bizde de inkişaf etmiş, böylece diğer topluluklara ait millî musiki ibdalarının beynelmilel sanat piyasası yoluyla geniş bir mübadeleye malzeme teşkil etmesi imkânı sağlanmıştı. Nitekim</w:t>
      </w:r>
      <w:r w:rsidR="004D31BA">
        <w:rPr>
          <w:rFonts w:ascii="Times New Roman" w:hAnsi="Times New Roman" w:cs="Times New Roman"/>
          <w:sz w:val="24"/>
          <w:szCs w:val="24"/>
        </w:rPr>
        <w:t xml:space="preserve"> Türk sanatseveri, Tanzimat’tan sonra bu </w:t>
      </w:r>
      <w:proofErr w:type="spellStart"/>
      <w:r w:rsidR="004D31BA">
        <w:rPr>
          <w:rFonts w:ascii="Times New Roman" w:hAnsi="Times New Roman" w:cs="Times New Roman"/>
          <w:sz w:val="24"/>
          <w:szCs w:val="24"/>
        </w:rPr>
        <w:t>normalize</w:t>
      </w:r>
      <w:proofErr w:type="spellEnd"/>
      <w:r w:rsidR="004D31BA">
        <w:rPr>
          <w:rFonts w:ascii="Times New Roman" w:hAnsi="Times New Roman" w:cs="Times New Roman"/>
          <w:sz w:val="24"/>
          <w:szCs w:val="24"/>
        </w:rPr>
        <w:t xml:space="preserve"> enstrümanlar ile bunlardan teşkil edilen birlikler sayesinde, Batı dünyasındaki millî </w:t>
      </w:r>
      <w:r w:rsidR="004D31BA">
        <w:rPr>
          <w:rFonts w:ascii="Times New Roman" w:hAnsi="Times New Roman" w:cs="Times New Roman"/>
          <w:sz w:val="24"/>
          <w:szCs w:val="24"/>
        </w:rPr>
        <w:lastRenderedPageBreak/>
        <w:t>topluluklara ait musiki ibdalarını severek dinleme itiyadını elde ederken, Batı dünyası da gene aynı âletlerle Türk musikisinin melodi ve renk muhtevasına nüfuz edebilme imkânına sahip olmuştu. Görülüyor ki, sanat yoluyla da açıklanan millî düşünüş ve duyuşlar, milletlerarası müşterek ilim ve teknikten faydalanarak ifade edildiği takdirde, yalnız mahallî bir sanattan çok daha ileri giderek, bütün bir insanlık için kıymetlendirilmiş oluyor.</w:t>
      </w:r>
    </w:p>
    <w:p w:rsidR="005C6D7D" w:rsidRDefault="005C6D7D" w:rsidP="00412A43">
      <w:pPr>
        <w:contextualSpacing/>
        <w:rPr>
          <w:rFonts w:ascii="Times New Roman" w:hAnsi="Times New Roman" w:cs="Times New Roman"/>
          <w:sz w:val="24"/>
          <w:szCs w:val="24"/>
        </w:rPr>
      </w:pPr>
    </w:p>
    <w:p w:rsidR="005C6D7D" w:rsidRDefault="005C6D7D" w:rsidP="00412A43">
      <w:pPr>
        <w:contextualSpacing/>
        <w:rPr>
          <w:rFonts w:ascii="Times New Roman" w:hAnsi="Times New Roman" w:cs="Times New Roman"/>
          <w:sz w:val="24"/>
          <w:szCs w:val="24"/>
        </w:rPr>
      </w:pPr>
      <w:r>
        <w:rPr>
          <w:rFonts w:ascii="Times New Roman" w:hAnsi="Times New Roman" w:cs="Times New Roman"/>
          <w:sz w:val="24"/>
          <w:szCs w:val="24"/>
        </w:rPr>
        <w:tab/>
      </w:r>
      <w:r w:rsidR="006B0BB2">
        <w:rPr>
          <w:rFonts w:ascii="Times New Roman" w:hAnsi="Times New Roman" w:cs="Times New Roman"/>
          <w:sz w:val="24"/>
          <w:szCs w:val="24"/>
        </w:rPr>
        <w:t xml:space="preserve">Türkiye’de </w:t>
      </w:r>
      <w:r w:rsidR="006B0BB2" w:rsidRPr="00C432D4">
        <w:rPr>
          <w:rFonts w:ascii="Times New Roman" w:hAnsi="Times New Roman" w:cs="Times New Roman"/>
          <w:b/>
          <w:sz w:val="24"/>
          <w:szCs w:val="24"/>
        </w:rPr>
        <w:t xml:space="preserve">II. Mahmut </w:t>
      </w:r>
      <w:r w:rsidR="006B0BB2">
        <w:rPr>
          <w:rFonts w:ascii="Times New Roman" w:hAnsi="Times New Roman" w:cs="Times New Roman"/>
          <w:sz w:val="24"/>
          <w:szCs w:val="24"/>
        </w:rPr>
        <w:t xml:space="preserve">inkılabıyla, sanatta yalnız musiki sahasında başlayan bu türlü bir yenileme, 1839 Abdülmecit </w:t>
      </w:r>
      <w:r w:rsidR="00C432D4">
        <w:rPr>
          <w:rFonts w:ascii="Times New Roman" w:hAnsi="Times New Roman" w:cs="Times New Roman"/>
          <w:sz w:val="24"/>
          <w:szCs w:val="24"/>
        </w:rPr>
        <w:t>R</w:t>
      </w:r>
      <w:r w:rsidR="006B0BB2">
        <w:rPr>
          <w:rFonts w:ascii="Times New Roman" w:hAnsi="Times New Roman" w:cs="Times New Roman"/>
          <w:sz w:val="24"/>
          <w:szCs w:val="24"/>
        </w:rPr>
        <w:t>eformu ile birlikte plastik sanatlar sahasına da sirayet etmişti</w:t>
      </w:r>
      <w:r w:rsidR="00C432D4">
        <w:rPr>
          <w:rFonts w:ascii="Times New Roman" w:hAnsi="Times New Roman" w:cs="Times New Roman"/>
          <w:sz w:val="24"/>
          <w:szCs w:val="24"/>
        </w:rPr>
        <w:t xml:space="preserve"> [bulaşmıştı]</w:t>
      </w:r>
      <w:r w:rsidR="006B0BB2">
        <w:rPr>
          <w:rFonts w:ascii="Times New Roman" w:hAnsi="Times New Roman" w:cs="Times New Roman"/>
          <w:sz w:val="24"/>
          <w:szCs w:val="24"/>
        </w:rPr>
        <w:t>. Hiç şüphe yok ki, Tanzimat’la beraber, asırlardan beri tek plan üzerine kurulmakta olan Türk minyatürü, tıpkı musiki sanatında olduğu gibi, yerini üç buutlu</w:t>
      </w:r>
      <w:r w:rsidR="00C432D4">
        <w:rPr>
          <w:rFonts w:ascii="Times New Roman" w:hAnsi="Times New Roman" w:cs="Times New Roman"/>
          <w:sz w:val="24"/>
          <w:szCs w:val="24"/>
        </w:rPr>
        <w:t xml:space="preserve"> [boyutlu]</w:t>
      </w:r>
      <w:r w:rsidR="006B0BB2">
        <w:rPr>
          <w:rFonts w:ascii="Times New Roman" w:hAnsi="Times New Roman" w:cs="Times New Roman"/>
          <w:sz w:val="24"/>
          <w:szCs w:val="24"/>
        </w:rPr>
        <w:t xml:space="preserve">, müteaddit planlı, hacimli, yani kısaca perspektifli yeni Türk resmine terk etmişti. Böylelikle resim sanatımız da milletlerarası değerdeki müşterek ilim ve teknikten faydalanmak suretiyle sırf mahallî bir ifade olmaktan kurtulmuş, beynelmilel sanat dünyasına da mal olma yolundaki inkişafını idrak etmişti. Resim sanatında görülen bu hareket, Tanzimat-ı </w:t>
      </w:r>
      <w:proofErr w:type="spellStart"/>
      <w:r w:rsidR="006B0BB2">
        <w:rPr>
          <w:rFonts w:ascii="Times New Roman" w:hAnsi="Times New Roman" w:cs="Times New Roman"/>
          <w:sz w:val="24"/>
          <w:szCs w:val="24"/>
        </w:rPr>
        <w:t>Hayriyye’nin</w:t>
      </w:r>
      <w:proofErr w:type="spellEnd"/>
      <w:r w:rsidR="006B0BB2">
        <w:rPr>
          <w:rFonts w:ascii="Times New Roman" w:hAnsi="Times New Roman" w:cs="Times New Roman"/>
          <w:sz w:val="24"/>
          <w:szCs w:val="24"/>
        </w:rPr>
        <w:t xml:space="preserve"> ilanını müteakip başlamıştı. Edebiyat ve mimari için de şüphesiz aynı reform varitti</w:t>
      </w:r>
      <w:r w:rsidR="00C432D4">
        <w:rPr>
          <w:rFonts w:ascii="Times New Roman" w:hAnsi="Times New Roman" w:cs="Times New Roman"/>
          <w:sz w:val="24"/>
          <w:szCs w:val="24"/>
        </w:rPr>
        <w:t xml:space="preserve"> [geçerliydi]</w:t>
      </w:r>
      <w:r w:rsidR="006B0BB2">
        <w:rPr>
          <w:rFonts w:ascii="Times New Roman" w:hAnsi="Times New Roman" w:cs="Times New Roman"/>
          <w:sz w:val="24"/>
          <w:szCs w:val="24"/>
        </w:rPr>
        <w:t xml:space="preserve">. Büyük mimarımız </w:t>
      </w:r>
      <w:r w:rsidR="006B0BB2" w:rsidRPr="00C432D4">
        <w:rPr>
          <w:rFonts w:ascii="Times New Roman" w:hAnsi="Times New Roman" w:cs="Times New Roman"/>
          <w:b/>
          <w:sz w:val="24"/>
          <w:szCs w:val="24"/>
        </w:rPr>
        <w:t>Koca Sinan</w:t>
      </w:r>
      <w:r w:rsidR="006B0BB2">
        <w:rPr>
          <w:rFonts w:ascii="Times New Roman" w:hAnsi="Times New Roman" w:cs="Times New Roman"/>
          <w:sz w:val="24"/>
          <w:szCs w:val="24"/>
        </w:rPr>
        <w:t xml:space="preserve">’a, büyük şairlerimizden </w:t>
      </w:r>
      <w:r w:rsidR="006B0BB2" w:rsidRPr="00C432D4">
        <w:rPr>
          <w:rFonts w:ascii="Times New Roman" w:hAnsi="Times New Roman" w:cs="Times New Roman"/>
          <w:b/>
          <w:sz w:val="24"/>
          <w:szCs w:val="24"/>
        </w:rPr>
        <w:t>Fuzuli</w:t>
      </w:r>
      <w:r w:rsidR="006B0BB2">
        <w:rPr>
          <w:rFonts w:ascii="Times New Roman" w:hAnsi="Times New Roman" w:cs="Times New Roman"/>
          <w:sz w:val="24"/>
          <w:szCs w:val="24"/>
        </w:rPr>
        <w:t xml:space="preserve"> ve </w:t>
      </w:r>
      <w:r w:rsidR="006B0BB2" w:rsidRPr="00C432D4">
        <w:rPr>
          <w:rFonts w:ascii="Times New Roman" w:hAnsi="Times New Roman" w:cs="Times New Roman"/>
          <w:b/>
          <w:sz w:val="24"/>
          <w:szCs w:val="24"/>
        </w:rPr>
        <w:t>Nedim</w:t>
      </w:r>
      <w:r w:rsidR="006B0BB2">
        <w:rPr>
          <w:rFonts w:ascii="Times New Roman" w:hAnsi="Times New Roman" w:cs="Times New Roman"/>
          <w:sz w:val="24"/>
          <w:szCs w:val="24"/>
        </w:rPr>
        <w:t>’e daime hayran kalacağımız muhakkaktı. Fakat bugünün edibi</w:t>
      </w:r>
      <w:r w:rsidR="00C432D4">
        <w:rPr>
          <w:rFonts w:ascii="Times New Roman" w:hAnsi="Times New Roman" w:cs="Times New Roman"/>
          <w:sz w:val="24"/>
          <w:szCs w:val="24"/>
        </w:rPr>
        <w:t xml:space="preserve"> [edebiyatçısı]</w:t>
      </w:r>
      <w:r w:rsidR="006B0BB2">
        <w:rPr>
          <w:rFonts w:ascii="Times New Roman" w:hAnsi="Times New Roman" w:cs="Times New Roman"/>
          <w:sz w:val="24"/>
          <w:szCs w:val="24"/>
        </w:rPr>
        <w:t xml:space="preserve"> ile mimarının, mazinin </w:t>
      </w:r>
      <w:r w:rsidR="00C432D4">
        <w:rPr>
          <w:rFonts w:ascii="Times New Roman" w:hAnsi="Times New Roman" w:cs="Times New Roman"/>
          <w:sz w:val="24"/>
          <w:szCs w:val="24"/>
        </w:rPr>
        <w:t xml:space="preserve">[geçmişin] </w:t>
      </w:r>
      <w:r w:rsidR="006B0BB2">
        <w:rPr>
          <w:rFonts w:ascii="Times New Roman" w:hAnsi="Times New Roman" w:cs="Times New Roman"/>
          <w:sz w:val="24"/>
          <w:szCs w:val="24"/>
        </w:rPr>
        <w:t>üslûbunu taklit ederek, aynı teknik ve anlayışta eser meydana getirmesine de imkân yoktu.</w:t>
      </w:r>
      <w:r w:rsidR="00C432D4">
        <w:rPr>
          <w:rFonts w:ascii="Times New Roman" w:hAnsi="Times New Roman" w:cs="Times New Roman"/>
          <w:sz w:val="24"/>
          <w:szCs w:val="24"/>
        </w:rPr>
        <w:t xml:space="preserve"> Her devrin sanatkârı, geçmişin özlü ananelerinden feyiz alarak, geleceğe teveccüh edecek, böylece tekâmül kanununun hükmü yerine gelecek, sanat ve sanatkâr, tarihî ve tabii bir inkişafın seyri içinde kemale [olgunluğa] erecekti.</w:t>
      </w:r>
    </w:p>
    <w:p w:rsidR="00C432D4" w:rsidRDefault="00C432D4" w:rsidP="00412A43">
      <w:pPr>
        <w:contextualSpacing/>
        <w:rPr>
          <w:rFonts w:ascii="Times New Roman" w:hAnsi="Times New Roman" w:cs="Times New Roman"/>
          <w:sz w:val="24"/>
          <w:szCs w:val="24"/>
        </w:rPr>
      </w:pPr>
    </w:p>
    <w:p w:rsidR="00C432D4" w:rsidRDefault="00C432D4" w:rsidP="00412A43">
      <w:pPr>
        <w:contextualSpacing/>
        <w:rPr>
          <w:rFonts w:ascii="Times New Roman" w:hAnsi="Times New Roman" w:cs="Times New Roman"/>
          <w:sz w:val="24"/>
          <w:szCs w:val="24"/>
        </w:rPr>
      </w:pPr>
      <w:r>
        <w:rPr>
          <w:rFonts w:ascii="Times New Roman" w:hAnsi="Times New Roman" w:cs="Times New Roman"/>
          <w:sz w:val="24"/>
          <w:szCs w:val="24"/>
        </w:rPr>
        <w:tab/>
      </w:r>
      <w:r w:rsidR="00F72DE8">
        <w:rPr>
          <w:rFonts w:ascii="Times New Roman" w:hAnsi="Times New Roman" w:cs="Times New Roman"/>
          <w:sz w:val="24"/>
          <w:szCs w:val="24"/>
        </w:rPr>
        <w:t xml:space="preserve">Son asrın büyük Türk mütefekkiri </w:t>
      </w:r>
      <w:r w:rsidR="000951E2">
        <w:rPr>
          <w:rFonts w:ascii="Times New Roman" w:hAnsi="Times New Roman" w:cs="Times New Roman"/>
          <w:sz w:val="24"/>
          <w:szCs w:val="24"/>
        </w:rPr>
        <w:t xml:space="preserve">[düşünürü] </w:t>
      </w:r>
      <w:r w:rsidR="00F72DE8">
        <w:rPr>
          <w:rFonts w:ascii="Times New Roman" w:hAnsi="Times New Roman" w:cs="Times New Roman"/>
          <w:sz w:val="24"/>
          <w:szCs w:val="24"/>
        </w:rPr>
        <w:t xml:space="preserve">rahmetli </w:t>
      </w:r>
      <w:r w:rsidR="00F72DE8" w:rsidRPr="000951E2">
        <w:rPr>
          <w:rFonts w:ascii="Times New Roman" w:hAnsi="Times New Roman" w:cs="Times New Roman"/>
          <w:b/>
          <w:sz w:val="24"/>
          <w:szCs w:val="24"/>
        </w:rPr>
        <w:t xml:space="preserve">Ziya </w:t>
      </w:r>
      <w:proofErr w:type="spellStart"/>
      <w:r w:rsidR="00F72DE8" w:rsidRPr="000951E2">
        <w:rPr>
          <w:rFonts w:ascii="Times New Roman" w:hAnsi="Times New Roman" w:cs="Times New Roman"/>
          <w:b/>
          <w:sz w:val="24"/>
          <w:szCs w:val="24"/>
        </w:rPr>
        <w:t>Gökalp</w:t>
      </w:r>
      <w:r w:rsidR="00F72DE8">
        <w:rPr>
          <w:rFonts w:ascii="Times New Roman" w:hAnsi="Times New Roman" w:cs="Times New Roman"/>
          <w:sz w:val="24"/>
          <w:szCs w:val="24"/>
        </w:rPr>
        <w:t>’in</w:t>
      </w:r>
      <w:proofErr w:type="spellEnd"/>
      <w:r w:rsidR="00F72DE8">
        <w:rPr>
          <w:rFonts w:ascii="Times New Roman" w:hAnsi="Times New Roman" w:cs="Times New Roman"/>
          <w:sz w:val="24"/>
          <w:szCs w:val="24"/>
        </w:rPr>
        <w:t xml:space="preserve"> edebiyatımız için vazettiği formül ne kadar vecizdi! Güzel sanatların bütün şubelerine aynen teşmil</w:t>
      </w:r>
      <w:r w:rsidR="000951E2">
        <w:rPr>
          <w:rFonts w:ascii="Times New Roman" w:hAnsi="Times New Roman" w:cs="Times New Roman"/>
          <w:sz w:val="24"/>
          <w:szCs w:val="24"/>
        </w:rPr>
        <w:t xml:space="preserve"> </w:t>
      </w:r>
      <w:r w:rsidR="00F72DE8">
        <w:rPr>
          <w:rFonts w:ascii="Times New Roman" w:hAnsi="Times New Roman" w:cs="Times New Roman"/>
          <w:sz w:val="24"/>
          <w:szCs w:val="24"/>
        </w:rPr>
        <w:t xml:space="preserve"> edilebilen </w:t>
      </w:r>
      <w:r w:rsidR="000951E2">
        <w:rPr>
          <w:rFonts w:ascii="Times New Roman" w:hAnsi="Times New Roman" w:cs="Times New Roman"/>
          <w:sz w:val="24"/>
          <w:szCs w:val="24"/>
        </w:rPr>
        <w:t xml:space="preserve">[kapsayabilen] </w:t>
      </w:r>
      <w:r w:rsidR="00F72DE8">
        <w:rPr>
          <w:rFonts w:ascii="Times New Roman" w:hAnsi="Times New Roman" w:cs="Times New Roman"/>
          <w:sz w:val="24"/>
          <w:szCs w:val="24"/>
        </w:rPr>
        <w:t xml:space="preserve">bu formülde Ziya Gökalp şöyle demekteydi: </w:t>
      </w:r>
      <w:r w:rsidR="00F72DE8" w:rsidRPr="00D47D83">
        <w:rPr>
          <w:rFonts w:ascii="Times New Roman" w:hAnsi="Times New Roman" w:cs="Times New Roman"/>
          <w:b/>
          <w:i/>
          <w:sz w:val="24"/>
          <w:szCs w:val="24"/>
        </w:rPr>
        <w:t xml:space="preserve">“…asrın mefhumlarından mürekkep </w:t>
      </w:r>
      <w:r w:rsidR="000951E2" w:rsidRPr="00D47D83">
        <w:rPr>
          <w:rFonts w:ascii="Times New Roman" w:hAnsi="Times New Roman" w:cs="Times New Roman"/>
          <w:b/>
          <w:i/>
          <w:sz w:val="24"/>
          <w:szCs w:val="24"/>
        </w:rPr>
        <w:t xml:space="preserve">[kavramlarından oluşan] </w:t>
      </w:r>
      <w:r w:rsidR="00F72DE8" w:rsidRPr="00D47D83">
        <w:rPr>
          <w:rFonts w:ascii="Times New Roman" w:hAnsi="Times New Roman" w:cs="Times New Roman"/>
          <w:b/>
          <w:i/>
          <w:sz w:val="24"/>
          <w:szCs w:val="24"/>
        </w:rPr>
        <w:t xml:space="preserve">manevi bir lisanı vardır ki, her dil ona intibak etmek </w:t>
      </w:r>
      <w:r w:rsidR="000951E2" w:rsidRPr="00D47D83">
        <w:rPr>
          <w:rFonts w:ascii="Times New Roman" w:hAnsi="Times New Roman" w:cs="Times New Roman"/>
          <w:b/>
          <w:i/>
          <w:sz w:val="24"/>
          <w:szCs w:val="24"/>
        </w:rPr>
        <w:t xml:space="preserve">[uyum sağlamak] </w:t>
      </w:r>
      <w:r w:rsidR="00F72DE8" w:rsidRPr="00D47D83">
        <w:rPr>
          <w:rFonts w:ascii="Times New Roman" w:hAnsi="Times New Roman" w:cs="Times New Roman"/>
          <w:b/>
          <w:i/>
          <w:sz w:val="24"/>
          <w:szCs w:val="24"/>
        </w:rPr>
        <w:t>mecburiyetindedir”</w:t>
      </w:r>
      <w:r w:rsidR="00F72DE8">
        <w:rPr>
          <w:rFonts w:ascii="Times New Roman" w:hAnsi="Times New Roman" w:cs="Times New Roman"/>
          <w:sz w:val="24"/>
          <w:szCs w:val="24"/>
        </w:rPr>
        <w:t xml:space="preserve">. </w:t>
      </w:r>
      <w:proofErr w:type="spellStart"/>
      <w:r w:rsidR="00F72DE8">
        <w:rPr>
          <w:rFonts w:ascii="Times New Roman" w:hAnsi="Times New Roman" w:cs="Times New Roman"/>
          <w:sz w:val="24"/>
          <w:szCs w:val="24"/>
        </w:rPr>
        <w:t>Gökalp’in</w:t>
      </w:r>
      <w:proofErr w:type="spellEnd"/>
      <w:r w:rsidR="00F72DE8">
        <w:rPr>
          <w:rFonts w:ascii="Times New Roman" w:hAnsi="Times New Roman" w:cs="Times New Roman"/>
          <w:sz w:val="24"/>
          <w:szCs w:val="24"/>
        </w:rPr>
        <w:t xml:space="preserve"> bu formülü</w:t>
      </w:r>
      <w:r w:rsidR="000951E2">
        <w:rPr>
          <w:rFonts w:ascii="Times New Roman" w:hAnsi="Times New Roman" w:cs="Times New Roman"/>
          <w:sz w:val="24"/>
          <w:szCs w:val="24"/>
        </w:rPr>
        <w:t>,</w:t>
      </w:r>
      <w:r w:rsidR="00F72DE8">
        <w:rPr>
          <w:rFonts w:ascii="Times New Roman" w:hAnsi="Times New Roman" w:cs="Times New Roman"/>
          <w:sz w:val="24"/>
          <w:szCs w:val="24"/>
        </w:rPr>
        <w:t xml:space="preserve"> daha çok Atatürk inkılabından beri müzik, resim ve diğer sanatlarımızdaki lisanî bünyenin, yani ifade ve beyanın inkişafı </w:t>
      </w:r>
      <w:r w:rsidR="000951E2">
        <w:rPr>
          <w:rFonts w:ascii="Times New Roman" w:hAnsi="Times New Roman" w:cs="Times New Roman"/>
          <w:sz w:val="24"/>
          <w:szCs w:val="24"/>
        </w:rPr>
        <w:t xml:space="preserve">[gelişmesi] </w:t>
      </w:r>
      <w:r w:rsidR="00F72DE8">
        <w:rPr>
          <w:rFonts w:ascii="Times New Roman" w:hAnsi="Times New Roman" w:cs="Times New Roman"/>
          <w:sz w:val="24"/>
          <w:szCs w:val="24"/>
        </w:rPr>
        <w:t>bakımından tamamen tahakkuk etmiştir</w:t>
      </w:r>
      <w:r w:rsidR="000951E2">
        <w:rPr>
          <w:rFonts w:ascii="Times New Roman" w:hAnsi="Times New Roman" w:cs="Times New Roman"/>
          <w:sz w:val="24"/>
          <w:szCs w:val="24"/>
        </w:rPr>
        <w:t xml:space="preserve"> [</w:t>
      </w:r>
      <w:proofErr w:type="spellStart"/>
      <w:r w:rsidR="000951E2">
        <w:rPr>
          <w:rFonts w:ascii="Times New Roman" w:hAnsi="Times New Roman" w:cs="Times New Roman"/>
          <w:sz w:val="24"/>
          <w:szCs w:val="24"/>
        </w:rPr>
        <w:t>gerşekleşmiştir</w:t>
      </w:r>
      <w:proofErr w:type="spellEnd"/>
      <w:r w:rsidR="000951E2">
        <w:rPr>
          <w:rFonts w:ascii="Times New Roman" w:hAnsi="Times New Roman" w:cs="Times New Roman"/>
          <w:sz w:val="24"/>
          <w:szCs w:val="24"/>
        </w:rPr>
        <w:t>]</w:t>
      </w:r>
      <w:r w:rsidR="00F72DE8">
        <w:rPr>
          <w:rFonts w:ascii="Times New Roman" w:hAnsi="Times New Roman" w:cs="Times New Roman"/>
          <w:sz w:val="24"/>
          <w:szCs w:val="24"/>
        </w:rPr>
        <w:t xml:space="preserve">. Nitekim memleketimizde 19. </w:t>
      </w:r>
      <w:r w:rsidR="000951E2">
        <w:rPr>
          <w:rFonts w:ascii="Times New Roman" w:hAnsi="Times New Roman" w:cs="Times New Roman"/>
          <w:sz w:val="24"/>
          <w:szCs w:val="24"/>
        </w:rPr>
        <w:t>a</w:t>
      </w:r>
      <w:r w:rsidR="00F72DE8">
        <w:rPr>
          <w:rFonts w:ascii="Times New Roman" w:hAnsi="Times New Roman" w:cs="Times New Roman"/>
          <w:sz w:val="24"/>
          <w:szCs w:val="24"/>
        </w:rPr>
        <w:t xml:space="preserve">srın başından beri birbirini takip eden reform ve inkılap hareketlerinde, hep Ziya </w:t>
      </w:r>
      <w:proofErr w:type="spellStart"/>
      <w:r w:rsidR="00F72DE8">
        <w:rPr>
          <w:rFonts w:ascii="Times New Roman" w:hAnsi="Times New Roman" w:cs="Times New Roman"/>
          <w:sz w:val="24"/>
          <w:szCs w:val="24"/>
        </w:rPr>
        <w:t>Gökalp’in</w:t>
      </w:r>
      <w:proofErr w:type="spellEnd"/>
      <w:r w:rsidR="00F72DE8">
        <w:rPr>
          <w:rFonts w:ascii="Times New Roman" w:hAnsi="Times New Roman" w:cs="Times New Roman"/>
          <w:sz w:val="24"/>
          <w:szCs w:val="24"/>
        </w:rPr>
        <w:t xml:space="preserve"> bu formülündeki edebiyat için işaret edilen lisanî bünyeye teveccüh edilmiş</w:t>
      </w:r>
      <w:r w:rsidR="00D47D83">
        <w:rPr>
          <w:rFonts w:ascii="Times New Roman" w:hAnsi="Times New Roman" w:cs="Times New Roman"/>
          <w:sz w:val="24"/>
          <w:szCs w:val="24"/>
        </w:rPr>
        <w:t xml:space="preserve"> [</w:t>
      </w:r>
      <w:proofErr w:type="spellStart"/>
      <w:r w:rsidR="00D47D83">
        <w:rPr>
          <w:rFonts w:ascii="Times New Roman" w:hAnsi="Times New Roman" w:cs="Times New Roman"/>
          <w:sz w:val="24"/>
          <w:szCs w:val="24"/>
        </w:rPr>
        <w:t>yönelinmiş</w:t>
      </w:r>
      <w:proofErr w:type="spellEnd"/>
      <w:r w:rsidR="00D47D83">
        <w:rPr>
          <w:rFonts w:ascii="Times New Roman" w:hAnsi="Times New Roman" w:cs="Times New Roman"/>
          <w:sz w:val="24"/>
          <w:szCs w:val="24"/>
        </w:rPr>
        <w:t>]</w:t>
      </w:r>
      <w:r w:rsidR="00F72DE8">
        <w:rPr>
          <w:rFonts w:ascii="Times New Roman" w:hAnsi="Times New Roman" w:cs="Times New Roman"/>
          <w:sz w:val="24"/>
          <w:szCs w:val="24"/>
        </w:rPr>
        <w:t>, böylelikle asrın ifade hususiyetini bütün sanatlarda icabı gibi açıklayacak milletlerarası müşterek değerdeki ilimden ve teknikten faydalanma çaresine başvurulmuştur. Fakat asıl Atatürk inkılabıyla beraber Türk sanat zevki, “…asrın mefhumlarından mürekkep…” bir sanat diline gereği gibi istihale edebilmiştir</w:t>
      </w:r>
      <w:r w:rsidR="00D47D83">
        <w:rPr>
          <w:rFonts w:ascii="Times New Roman" w:hAnsi="Times New Roman" w:cs="Times New Roman"/>
          <w:sz w:val="24"/>
          <w:szCs w:val="24"/>
        </w:rPr>
        <w:t xml:space="preserve"> [dönüştürülebilmiştir]</w:t>
      </w:r>
      <w:r w:rsidR="00F72DE8">
        <w:rPr>
          <w:rFonts w:ascii="Times New Roman" w:hAnsi="Times New Roman" w:cs="Times New Roman"/>
          <w:sz w:val="24"/>
          <w:szCs w:val="24"/>
        </w:rPr>
        <w:t>.</w:t>
      </w:r>
      <w:r w:rsidR="00F11976">
        <w:rPr>
          <w:rFonts w:ascii="Times New Roman" w:hAnsi="Times New Roman" w:cs="Times New Roman"/>
          <w:sz w:val="24"/>
          <w:szCs w:val="24"/>
        </w:rPr>
        <w:t xml:space="preserve"> İşte bu nokta, büyük mütefekkirimiz Ziya </w:t>
      </w:r>
      <w:proofErr w:type="spellStart"/>
      <w:r w:rsidR="00F11976">
        <w:rPr>
          <w:rFonts w:ascii="Times New Roman" w:hAnsi="Times New Roman" w:cs="Times New Roman"/>
          <w:sz w:val="24"/>
          <w:szCs w:val="24"/>
        </w:rPr>
        <w:t>Gökalp’in</w:t>
      </w:r>
      <w:proofErr w:type="spellEnd"/>
      <w:r w:rsidR="00F11976">
        <w:rPr>
          <w:rFonts w:ascii="Times New Roman" w:hAnsi="Times New Roman" w:cs="Times New Roman"/>
          <w:sz w:val="24"/>
          <w:szCs w:val="24"/>
        </w:rPr>
        <w:t xml:space="preserve"> diğer bir formülünün realizasyonu mahiyetindedir. Gene Ziya </w:t>
      </w:r>
      <w:proofErr w:type="spellStart"/>
      <w:r w:rsidR="00F11976">
        <w:rPr>
          <w:rFonts w:ascii="Times New Roman" w:hAnsi="Times New Roman" w:cs="Times New Roman"/>
          <w:sz w:val="24"/>
          <w:szCs w:val="24"/>
        </w:rPr>
        <w:t>Gökalp’in</w:t>
      </w:r>
      <w:proofErr w:type="spellEnd"/>
      <w:r w:rsidR="00F11976">
        <w:rPr>
          <w:rFonts w:ascii="Times New Roman" w:hAnsi="Times New Roman" w:cs="Times New Roman"/>
          <w:sz w:val="24"/>
          <w:szCs w:val="24"/>
        </w:rPr>
        <w:t xml:space="preserve"> ifadesiyle: “Hayatın özü, yaratıcı bir tekâmüle boyun eğiyor; hars </w:t>
      </w:r>
      <w:r w:rsidR="00D47D83">
        <w:rPr>
          <w:rFonts w:ascii="Times New Roman" w:hAnsi="Times New Roman" w:cs="Times New Roman"/>
          <w:sz w:val="24"/>
          <w:szCs w:val="24"/>
        </w:rPr>
        <w:t xml:space="preserve">[kültür] </w:t>
      </w:r>
      <w:r w:rsidR="00F11976">
        <w:rPr>
          <w:rFonts w:ascii="Times New Roman" w:hAnsi="Times New Roman" w:cs="Times New Roman"/>
          <w:sz w:val="24"/>
          <w:szCs w:val="24"/>
        </w:rPr>
        <w:t xml:space="preserve">hayatı, bütün kuvvet ve salâbetiyle </w:t>
      </w:r>
      <w:r w:rsidR="00D47D83">
        <w:rPr>
          <w:rFonts w:ascii="Times New Roman" w:hAnsi="Times New Roman" w:cs="Times New Roman"/>
          <w:sz w:val="24"/>
          <w:szCs w:val="24"/>
        </w:rPr>
        <w:t xml:space="preserve">[gücüyle] </w:t>
      </w:r>
      <w:r w:rsidR="00F11976">
        <w:rPr>
          <w:rFonts w:ascii="Times New Roman" w:hAnsi="Times New Roman" w:cs="Times New Roman"/>
          <w:sz w:val="24"/>
          <w:szCs w:val="24"/>
        </w:rPr>
        <w:t>medeni hayatın inkişafını benimsiyordu”.</w:t>
      </w:r>
    </w:p>
    <w:p w:rsidR="00D47D83" w:rsidRDefault="00D47D83" w:rsidP="00412A43">
      <w:pPr>
        <w:contextualSpacing/>
        <w:rPr>
          <w:rFonts w:ascii="Times New Roman" w:hAnsi="Times New Roman" w:cs="Times New Roman"/>
          <w:sz w:val="24"/>
          <w:szCs w:val="24"/>
        </w:rPr>
      </w:pPr>
    </w:p>
    <w:p w:rsidR="00B07922" w:rsidRDefault="00D47D83" w:rsidP="00412A43">
      <w:pPr>
        <w:contextualSpacing/>
        <w:rPr>
          <w:rFonts w:ascii="Times New Roman" w:hAnsi="Times New Roman" w:cs="Times New Roman"/>
          <w:sz w:val="24"/>
          <w:szCs w:val="24"/>
        </w:rPr>
      </w:pPr>
      <w:r>
        <w:rPr>
          <w:rFonts w:ascii="Times New Roman" w:hAnsi="Times New Roman" w:cs="Times New Roman"/>
          <w:sz w:val="24"/>
          <w:szCs w:val="24"/>
        </w:rPr>
        <w:tab/>
      </w:r>
      <w:r w:rsidR="0058769A">
        <w:rPr>
          <w:rFonts w:ascii="Times New Roman" w:hAnsi="Times New Roman" w:cs="Times New Roman"/>
          <w:sz w:val="24"/>
          <w:szCs w:val="24"/>
        </w:rPr>
        <w:t>Türkiye’</w:t>
      </w:r>
      <w:r w:rsidR="00B07922">
        <w:rPr>
          <w:rFonts w:ascii="Times New Roman" w:hAnsi="Times New Roman" w:cs="Times New Roman"/>
          <w:sz w:val="24"/>
          <w:szCs w:val="24"/>
        </w:rPr>
        <w:t>de reform g</w:t>
      </w:r>
      <w:r w:rsidR="0058769A">
        <w:rPr>
          <w:rFonts w:ascii="Times New Roman" w:hAnsi="Times New Roman" w:cs="Times New Roman"/>
          <w:sz w:val="24"/>
          <w:szCs w:val="24"/>
        </w:rPr>
        <w:t>ayretleri, en çok 1923 yılıyla beraber güzel sanatların her koluna şuurlu</w:t>
      </w:r>
      <w:r w:rsidR="00B07922">
        <w:rPr>
          <w:rFonts w:ascii="Times New Roman" w:hAnsi="Times New Roman" w:cs="Times New Roman"/>
          <w:sz w:val="24"/>
          <w:szCs w:val="24"/>
        </w:rPr>
        <w:t xml:space="preserve"> [bilinçli]</w:t>
      </w:r>
      <w:r w:rsidR="0058769A">
        <w:rPr>
          <w:rFonts w:ascii="Times New Roman" w:hAnsi="Times New Roman" w:cs="Times New Roman"/>
          <w:sz w:val="24"/>
          <w:szCs w:val="24"/>
        </w:rPr>
        <w:t xml:space="preserve"> bir yenileme imkânını sağladı. </w:t>
      </w:r>
      <w:proofErr w:type="spellStart"/>
      <w:r w:rsidR="0058769A">
        <w:rPr>
          <w:rFonts w:ascii="Times New Roman" w:hAnsi="Times New Roman" w:cs="Times New Roman"/>
          <w:sz w:val="24"/>
          <w:szCs w:val="24"/>
        </w:rPr>
        <w:t>Hattâ</w:t>
      </w:r>
      <w:proofErr w:type="spellEnd"/>
      <w:r w:rsidR="0058769A">
        <w:rPr>
          <w:rFonts w:ascii="Times New Roman" w:hAnsi="Times New Roman" w:cs="Times New Roman"/>
          <w:sz w:val="24"/>
          <w:szCs w:val="24"/>
        </w:rPr>
        <w:t xml:space="preserve"> büyük arkeolog ve ressamımız </w:t>
      </w:r>
      <w:r w:rsidR="0058769A" w:rsidRPr="00B07922">
        <w:rPr>
          <w:rFonts w:ascii="Times New Roman" w:hAnsi="Times New Roman" w:cs="Times New Roman"/>
          <w:b/>
          <w:sz w:val="24"/>
          <w:szCs w:val="24"/>
        </w:rPr>
        <w:t>Osman Hamdi Bey</w:t>
      </w:r>
      <w:r w:rsidR="0058769A">
        <w:rPr>
          <w:rFonts w:ascii="Times New Roman" w:hAnsi="Times New Roman" w:cs="Times New Roman"/>
          <w:sz w:val="24"/>
          <w:szCs w:val="24"/>
        </w:rPr>
        <w:t xml:space="preserve">’in gayretiyle kurulan ve bugün 75. </w:t>
      </w:r>
      <w:r w:rsidR="00B07922">
        <w:rPr>
          <w:rFonts w:ascii="Times New Roman" w:hAnsi="Times New Roman" w:cs="Times New Roman"/>
          <w:sz w:val="24"/>
          <w:szCs w:val="24"/>
        </w:rPr>
        <w:t>y</w:t>
      </w:r>
      <w:r w:rsidR="0058769A">
        <w:rPr>
          <w:rFonts w:ascii="Times New Roman" w:hAnsi="Times New Roman" w:cs="Times New Roman"/>
          <w:sz w:val="24"/>
          <w:szCs w:val="24"/>
        </w:rPr>
        <w:t xml:space="preserve">aşını idrak etmiş olan </w:t>
      </w:r>
      <w:r w:rsidR="0058769A" w:rsidRPr="00B07922">
        <w:rPr>
          <w:rFonts w:ascii="Times New Roman" w:hAnsi="Times New Roman" w:cs="Times New Roman"/>
          <w:b/>
          <w:i/>
          <w:sz w:val="24"/>
          <w:szCs w:val="24"/>
        </w:rPr>
        <w:t>“İstanbul Güzel Sanatlar Akademisi”</w:t>
      </w:r>
      <w:r w:rsidR="0058769A">
        <w:rPr>
          <w:rFonts w:ascii="Times New Roman" w:hAnsi="Times New Roman" w:cs="Times New Roman"/>
          <w:sz w:val="24"/>
          <w:szCs w:val="24"/>
        </w:rPr>
        <w:t xml:space="preserve"> de en verimli hamleyi Atatürk inkılabıyla birlikte yaptı. Musiki, tiyatro ve opera sanatları da hakiki doğuş, kuruluş ve yükselişlerini, gene Atatürk inkılabıyla idrak ettiler. 1828 yılında </w:t>
      </w:r>
      <w:proofErr w:type="spellStart"/>
      <w:r w:rsidR="0058769A" w:rsidRPr="00B07922">
        <w:rPr>
          <w:rFonts w:ascii="Times New Roman" w:hAnsi="Times New Roman" w:cs="Times New Roman"/>
          <w:b/>
          <w:sz w:val="24"/>
          <w:szCs w:val="24"/>
        </w:rPr>
        <w:t>Gaetano</w:t>
      </w:r>
      <w:proofErr w:type="spellEnd"/>
      <w:r w:rsidR="0058769A" w:rsidRPr="00B07922">
        <w:rPr>
          <w:rFonts w:ascii="Times New Roman" w:hAnsi="Times New Roman" w:cs="Times New Roman"/>
          <w:b/>
          <w:sz w:val="24"/>
          <w:szCs w:val="24"/>
        </w:rPr>
        <w:t xml:space="preserve"> </w:t>
      </w:r>
      <w:proofErr w:type="spellStart"/>
      <w:r w:rsidR="0058769A" w:rsidRPr="00B07922">
        <w:rPr>
          <w:rFonts w:ascii="Times New Roman" w:hAnsi="Times New Roman" w:cs="Times New Roman"/>
          <w:b/>
          <w:sz w:val="24"/>
          <w:szCs w:val="24"/>
        </w:rPr>
        <w:t>Donizetti</w:t>
      </w:r>
      <w:proofErr w:type="spellEnd"/>
      <w:r w:rsidR="0058769A">
        <w:rPr>
          <w:rFonts w:ascii="Times New Roman" w:hAnsi="Times New Roman" w:cs="Times New Roman"/>
          <w:sz w:val="24"/>
          <w:szCs w:val="24"/>
        </w:rPr>
        <w:t xml:space="preserve"> tarafından kurulan </w:t>
      </w:r>
      <w:r w:rsidR="0058769A" w:rsidRPr="00B07922">
        <w:rPr>
          <w:rFonts w:ascii="Times New Roman" w:hAnsi="Times New Roman" w:cs="Times New Roman"/>
          <w:b/>
          <w:i/>
          <w:sz w:val="24"/>
          <w:szCs w:val="24"/>
        </w:rPr>
        <w:t>“</w:t>
      </w:r>
      <w:proofErr w:type="spellStart"/>
      <w:r w:rsidR="0058769A" w:rsidRPr="00B07922">
        <w:rPr>
          <w:rFonts w:ascii="Times New Roman" w:hAnsi="Times New Roman" w:cs="Times New Roman"/>
          <w:b/>
          <w:i/>
          <w:sz w:val="24"/>
          <w:szCs w:val="24"/>
        </w:rPr>
        <w:t>Musika</w:t>
      </w:r>
      <w:proofErr w:type="spellEnd"/>
      <w:r w:rsidR="0058769A" w:rsidRPr="00B07922">
        <w:rPr>
          <w:rFonts w:ascii="Times New Roman" w:hAnsi="Times New Roman" w:cs="Times New Roman"/>
          <w:b/>
          <w:i/>
          <w:sz w:val="24"/>
          <w:szCs w:val="24"/>
        </w:rPr>
        <w:t>-</w:t>
      </w:r>
      <w:proofErr w:type="spellStart"/>
      <w:r w:rsidR="0058769A" w:rsidRPr="00B07922">
        <w:rPr>
          <w:rFonts w:ascii="Times New Roman" w:hAnsi="Times New Roman" w:cs="Times New Roman"/>
          <w:b/>
          <w:i/>
          <w:sz w:val="24"/>
          <w:szCs w:val="24"/>
        </w:rPr>
        <w:t>yı</w:t>
      </w:r>
      <w:proofErr w:type="spellEnd"/>
      <w:r w:rsidR="0058769A" w:rsidRPr="00B07922">
        <w:rPr>
          <w:rFonts w:ascii="Times New Roman" w:hAnsi="Times New Roman" w:cs="Times New Roman"/>
          <w:b/>
          <w:i/>
          <w:sz w:val="24"/>
          <w:szCs w:val="24"/>
        </w:rPr>
        <w:t xml:space="preserve"> </w:t>
      </w:r>
      <w:proofErr w:type="spellStart"/>
      <w:r w:rsidR="0058769A" w:rsidRPr="00B07922">
        <w:rPr>
          <w:rFonts w:ascii="Times New Roman" w:hAnsi="Times New Roman" w:cs="Times New Roman"/>
          <w:b/>
          <w:i/>
          <w:sz w:val="24"/>
          <w:szCs w:val="24"/>
        </w:rPr>
        <w:t>Humayu</w:t>
      </w:r>
      <w:r w:rsidR="00B07922">
        <w:rPr>
          <w:rFonts w:ascii="Times New Roman" w:hAnsi="Times New Roman" w:cs="Times New Roman"/>
          <w:b/>
          <w:i/>
          <w:sz w:val="24"/>
          <w:szCs w:val="24"/>
        </w:rPr>
        <w:t>n</w:t>
      </w:r>
      <w:proofErr w:type="spellEnd"/>
      <w:r w:rsidR="0058769A" w:rsidRPr="00B07922">
        <w:rPr>
          <w:rFonts w:ascii="Times New Roman" w:hAnsi="Times New Roman" w:cs="Times New Roman"/>
          <w:b/>
          <w:i/>
          <w:sz w:val="24"/>
          <w:szCs w:val="24"/>
        </w:rPr>
        <w:t>”</w:t>
      </w:r>
      <w:r w:rsidR="0058769A">
        <w:rPr>
          <w:rFonts w:ascii="Times New Roman" w:hAnsi="Times New Roman" w:cs="Times New Roman"/>
          <w:sz w:val="24"/>
          <w:szCs w:val="24"/>
        </w:rPr>
        <w:t xml:space="preserve"> adlı senfoni ve armoni mızıkası birlikleri, Atatürk inkılabıyla beraber millete mal edilerek, vatandaşın musiki zevkini yükseltme hizmetiyle görevlendirilmiş, milletlerarası değerdeki musiki </w:t>
      </w:r>
      <w:proofErr w:type="spellStart"/>
      <w:r w:rsidR="0058769A">
        <w:rPr>
          <w:rFonts w:ascii="Times New Roman" w:hAnsi="Times New Roman" w:cs="Times New Roman"/>
          <w:sz w:val="24"/>
          <w:szCs w:val="24"/>
        </w:rPr>
        <w:t>repertuvarının</w:t>
      </w:r>
      <w:proofErr w:type="spellEnd"/>
      <w:r w:rsidR="0058769A">
        <w:rPr>
          <w:rFonts w:ascii="Times New Roman" w:hAnsi="Times New Roman" w:cs="Times New Roman"/>
          <w:sz w:val="24"/>
          <w:szCs w:val="24"/>
        </w:rPr>
        <w:t xml:space="preserve"> en mühim eserlerini, zamanla sanatseverlerimize tanıtıp sevdirmişti. </w:t>
      </w:r>
    </w:p>
    <w:p w:rsidR="00B07922" w:rsidRDefault="00B07922" w:rsidP="00412A43">
      <w:pPr>
        <w:contextualSpacing/>
        <w:rPr>
          <w:rFonts w:ascii="Times New Roman" w:hAnsi="Times New Roman" w:cs="Times New Roman"/>
          <w:sz w:val="24"/>
          <w:szCs w:val="24"/>
        </w:rPr>
      </w:pPr>
    </w:p>
    <w:p w:rsidR="00096989" w:rsidRDefault="0058769A" w:rsidP="00B07922">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Nihayet son 30 yıl içinde Avrupa’nın belli başlı sanat merkezlerinde modern ilim ve tekniği öğrenme yolunda akademik tahsillerini ikmal edip yurda dönen heykeltıraş, ressam, mimar ve kompozitörlerle </w:t>
      </w:r>
      <w:proofErr w:type="spellStart"/>
      <w:r>
        <w:rPr>
          <w:rFonts w:ascii="Times New Roman" w:hAnsi="Times New Roman" w:cs="Times New Roman"/>
          <w:sz w:val="24"/>
          <w:szCs w:val="24"/>
        </w:rPr>
        <w:t>virtüozlarımız</w:t>
      </w:r>
      <w:proofErr w:type="spellEnd"/>
      <w:r>
        <w:rPr>
          <w:rFonts w:ascii="Times New Roman" w:hAnsi="Times New Roman" w:cs="Times New Roman"/>
          <w:sz w:val="24"/>
          <w:szCs w:val="24"/>
        </w:rPr>
        <w:t xml:space="preserve"> mühim vazifeler almışlar, millî ve modern Türk sanatı yurt içinde olduğu gibi yurt dışında da tanınmaya başlamış</w:t>
      </w:r>
      <w:r w:rsidR="00B07922">
        <w:rPr>
          <w:rFonts w:ascii="Times New Roman" w:hAnsi="Times New Roman" w:cs="Times New Roman"/>
          <w:sz w:val="24"/>
          <w:szCs w:val="24"/>
        </w:rPr>
        <w:t>;</w:t>
      </w:r>
      <w:r>
        <w:rPr>
          <w:rFonts w:ascii="Times New Roman" w:hAnsi="Times New Roman" w:cs="Times New Roman"/>
          <w:sz w:val="24"/>
          <w:szCs w:val="24"/>
        </w:rPr>
        <w:t xml:space="preserve"> 1935-1936 yılında yerli ve yabancı mütehassısların </w:t>
      </w:r>
      <w:r w:rsidR="00B07922">
        <w:rPr>
          <w:rFonts w:ascii="Times New Roman" w:hAnsi="Times New Roman" w:cs="Times New Roman"/>
          <w:sz w:val="24"/>
          <w:szCs w:val="24"/>
        </w:rPr>
        <w:t xml:space="preserve">[uzmanların] </w:t>
      </w:r>
      <w:r>
        <w:rPr>
          <w:rFonts w:ascii="Times New Roman" w:hAnsi="Times New Roman" w:cs="Times New Roman"/>
          <w:sz w:val="24"/>
          <w:szCs w:val="24"/>
        </w:rPr>
        <w:t xml:space="preserve">yardımıyla Ankara’da ilk </w:t>
      </w:r>
      <w:r w:rsidRPr="00B07922">
        <w:rPr>
          <w:rFonts w:ascii="Times New Roman" w:hAnsi="Times New Roman" w:cs="Times New Roman"/>
          <w:b/>
          <w:i/>
          <w:sz w:val="24"/>
          <w:szCs w:val="24"/>
        </w:rPr>
        <w:t xml:space="preserve">“Devlet </w:t>
      </w:r>
      <w:proofErr w:type="spellStart"/>
      <w:r w:rsidRPr="00B07922">
        <w:rPr>
          <w:rFonts w:ascii="Times New Roman" w:hAnsi="Times New Roman" w:cs="Times New Roman"/>
          <w:b/>
          <w:i/>
          <w:sz w:val="24"/>
          <w:szCs w:val="24"/>
        </w:rPr>
        <w:t>Konservatuvarı</w:t>
      </w:r>
      <w:proofErr w:type="spellEnd"/>
      <w:r w:rsidRPr="00B07922">
        <w:rPr>
          <w:rFonts w:ascii="Times New Roman" w:hAnsi="Times New Roman" w:cs="Times New Roman"/>
          <w:b/>
          <w:i/>
          <w:sz w:val="24"/>
          <w:szCs w:val="24"/>
        </w:rPr>
        <w:t>”</w:t>
      </w:r>
      <w:r>
        <w:rPr>
          <w:rFonts w:ascii="Times New Roman" w:hAnsi="Times New Roman" w:cs="Times New Roman"/>
          <w:sz w:val="24"/>
          <w:szCs w:val="24"/>
        </w:rPr>
        <w:t xml:space="preserve"> kurulmuş</w:t>
      </w:r>
      <w:r w:rsidR="00B07922">
        <w:rPr>
          <w:rFonts w:ascii="Times New Roman" w:hAnsi="Times New Roman" w:cs="Times New Roman"/>
          <w:sz w:val="24"/>
          <w:szCs w:val="24"/>
        </w:rPr>
        <w:t>;</w:t>
      </w:r>
      <w:r>
        <w:rPr>
          <w:rFonts w:ascii="Times New Roman" w:hAnsi="Times New Roman" w:cs="Times New Roman"/>
          <w:sz w:val="24"/>
          <w:szCs w:val="24"/>
        </w:rPr>
        <w:t xml:space="preserve"> İstanbul ve Ankara’daki güzel sanatlar müesseselerinin yüksek devrelerinden mezun olan elemanlar iş başına geçmiş</w:t>
      </w:r>
      <w:r w:rsidR="00B07922">
        <w:rPr>
          <w:rFonts w:ascii="Times New Roman" w:hAnsi="Times New Roman" w:cs="Times New Roman"/>
          <w:sz w:val="24"/>
          <w:szCs w:val="24"/>
        </w:rPr>
        <w:t>;</w:t>
      </w:r>
      <w:r>
        <w:rPr>
          <w:rFonts w:ascii="Times New Roman" w:hAnsi="Times New Roman" w:cs="Times New Roman"/>
          <w:sz w:val="24"/>
          <w:szCs w:val="24"/>
        </w:rPr>
        <w:t xml:space="preserve"> Ankara’da ilk </w:t>
      </w:r>
      <w:r w:rsidRPr="00B07922">
        <w:rPr>
          <w:rFonts w:ascii="Times New Roman" w:hAnsi="Times New Roman" w:cs="Times New Roman"/>
          <w:b/>
          <w:i/>
          <w:sz w:val="24"/>
          <w:szCs w:val="24"/>
        </w:rPr>
        <w:t>Devlet Tiyatrosu ve Operası</w:t>
      </w:r>
      <w:r>
        <w:rPr>
          <w:rFonts w:ascii="Times New Roman" w:hAnsi="Times New Roman" w:cs="Times New Roman"/>
          <w:sz w:val="24"/>
          <w:szCs w:val="24"/>
        </w:rPr>
        <w:t xml:space="preserve"> tesis edilmiş</w:t>
      </w:r>
      <w:r w:rsidR="00B07922">
        <w:rPr>
          <w:rFonts w:ascii="Times New Roman" w:hAnsi="Times New Roman" w:cs="Times New Roman"/>
          <w:sz w:val="24"/>
          <w:szCs w:val="24"/>
        </w:rPr>
        <w:t>;</w:t>
      </w:r>
      <w:r>
        <w:rPr>
          <w:rFonts w:ascii="Times New Roman" w:hAnsi="Times New Roman" w:cs="Times New Roman"/>
          <w:sz w:val="24"/>
          <w:szCs w:val="24"/>
        </w:rPr>
        <w:t xml:space="preserve"> halen 19 yaşını idrak eden bu müessesede, Devlet </w:t>
      </w:r>
      <w:proofErr w:type="spellStart"/>
      <w:r>
        <w:rPr>
          <w:rFonts w:ascii="Times New Roman" w:hAnsi="Times New Roman" w:cs="Times New Roman"/>
          <w:sz w:val="24"/>
          <w:szCs w:val="24"/>
        </w:rPr>
        <w:t>Konservatuvarı</w:t>
      </w:r>
      <w:proofErr w:type="spellEnd"/>
      <w:r>
        <w:rPr>
          <w:rFonts w:ascii="Times New Roman" w:hAnsi="Times New Roman" w:cs="Times New Roman"/>
          <w:sz w:val="24"/>
          <w:szCs w:val="24"/>
        </w:rPr>
        <w:t xml:space="preserve"> mezunlarına geniş bir çalışma sahası temin edilmiş</w:t>
      </w:r>
      <w:r w:rsidR="00B07922">
        <w:rPr>
          <w:rFonts w:ascii="Times New Roman" w:hAnsi="Times New Roman" w:cs="Times New Roman"/>
          <w:sz w:val="24"/>
          <w:szCs w:val="24"/>
        </w:rPr>
        <w:t>;</w:t>
      </w:r>
      <w:r>
        <w:rPr>
          <w:rFonts w:ascii="Times New Roman" w:hAnsi="Times New Roman" w:cs="Times New Roman"/>
          <w:sz w:val="24"/>
          <w:szCs w:val="24"/>
        </w:rPr>
        <w:t xml:space="preserve"> milletlerarası opera ve tiyatro </w:t>
      </w:r>
      <w:proofErr w:type="spellStart"/>
      <w:r>
        <w:rPr>
          <w:rFonts w:ascii="Times New Roman" w:hAnsi="Times New Roman" w:cs="Times New Roman"/>
          <w:sz w:val="24"/>
          <w:szCs w:val="24"/>
        </w:rPr>
        <w:t>repertuvarının</w:t>
      </w:r>
      <w:proofErr w:type="spellEnd"/>
      <w:r>
        <w:rPr>
          <w:rFonts w:ascii="Times New Roman" w:hAnsi="Times New Roman" w:cs="Times New Roman"/>
          <w:sz w:val="24"/>
          <w:szCs w:val="24"/>
        </w:rPr>
        <w:t xml:space="preserve"> tanınmış eserleri, Türk diline ve millî tiyatromuz </w:t>
      </w:r>
      <w:proofErr w:type="spellStart"/>
      <w:r>
        <w:rPr>
          <w:rFonts w:ascii="Times New Roman" w:hAnsi="Times New Roman" w:cs="Times New Roman"/>
          <w:sz w:val="24"/>
          <w:szCs w:val="24"/>
        </w:rPr>
        <w:t>repertuvarına</w:t>
      </w:r>
      <w:proofErr w:type="spellEnd"/>
      <w:r>
        <w:rPr>
          <w:rFonts w:ascii="Times New Roman" w:hAnsi="Times New Roman" w:cs="Times New Roman"/>
          <w:sz w:val="24"/>
          <w:szCs w:val="24"/>
        </w:rPr>
        <w:t xml:space="preserve"> intikal etmiş</w:t>
      </w:r>
      <w:r w:rsidR="00B07922">
        <w:rPr>
          <w:rFonts w:ascii="Times New Roman" w:hAnsi="Times New Roman" w:cs="Times New Roman"/>
          <w:sz w:val="24"/>
          <w:szCs w:val="24"/>
        </w:rPr>
        <w:t>;</w:t>
      </w:r>
      <w:r>
        <w:rPr>
          <w:rFonts w:ascii="Times New Roman" w:hAnsi="Times New Roman" w:cs="Times New Roman"/>
          <w:sz w:val="24"/>
          <w:szCs w:val="24"/>
        </w:rPr>
        <w:t xml:space="preserve"> yeni sanat musikisinin muhtelif nevileri ile Türk ressam ve heykeltıraşlarının eserleri, yurt içinde ve dışında tertiplenen sergi, galeri, konser ve festivallerde büyük alâka toplamış</w:t>
      </w:r>
      <w:r w:rsidR="00B07922">
        <w:rPr>
          <w:rFonts w:ascii="Times New Roman" w:hAnsi="Times New Roman" w:cs="Times New Roman"/>
          <w:sz w:val="24"/>
          <w:szCs w:val="24"/>
        </w:rPr>
        <w:t>;</w:t>
      </w:r>
      <w:r>
        <w:rPr>
          <w:rFonts w:ascii="Times New Roman" w:hAnsi="Times New Roman" w:cs="Times New Roman"/>
          <w:sz w:val="24"/>
          <w:szCs w:val="24"/>
        </w:rPr>
        <w:t xml:space="preserve"> şehirlerimizin imar kalkınmasında vazife alan genç mimarlarımız arasında, memlekete değerli eserler kazandıran sanatkârlar yer almış</w:t>
      </w:r>
      <w:r w:rsidR="00B07922">
        <w:rPr>
          <w:rFonts w:ascii="Times New Roman" w:hAnsi="Times New Roman" w:cs="Times New Roman"/>
          <w:sz w:val="24"/>
          <w:szCs w:val="24"/>
        </w:rPr>
        <w:t>;</w:t>
      </w:r>
      <w:r>
        <w:rPr>
          <w:rFonts w:ascii="Times New Roman" w:hAnsi="Times New Roman" w:cs="Times New Roman"/>
          <w:sz w:val="24"/>
          <w:szCs w:val="24"/>
        </w:rPr>
        <w:t xml:space="preserve"> yeni Türk kompozitörlerinin eserleri dünyaca tanınmış tabiler</w:t>
      </w:r>
      <w:r w:rsidR="00B07922">
        <w:rPr>
          <w:rFonts w:ascii="Times New Roman" w:hAnsi="Times New Roman" w:cs="Times New Roman"/>
          <w:sz w:val="24"/>
          <w:szCs w:val="24"/>
        </w:rPr>
        <w:t xml:space="preserve"> [basımcılar]</w:t>
      </w:r>
      <w:r>
        <w:rPr>
          <w:rFonts w:ascii="Times New Roman" w:hAnsi="Times New Roman" w:cs="Times New Roman"/>
          <w:sz w:val="24"/>
          <w:szCs w:val="24"/>
        </w:rPr>
        <w:t xml:space="preserve"> tarafından neşredilmiş</w:t>
      </w:r>
      <w:r w:rsidR="00B07922">
        <w:rPr>
          <w:rFonts w:ascii="Times New Roman" w:hAnsi="Times New Roman" w:cs="Times New Roman"/>
          <w:sz w:val="24"/>
          <w:szCs w:val="24"/>
        </w:rPr>
        <w:t>;</w:t>
      </w:r>
      <w:r>
        <w:rPr>
          <w:rFonts w:ascii="Times New Roman" w:hAnsi="Times New Roman" w:cs="Times New Roman"/>
          <w:sz w:val="24"/>
          <w:szCs w:val="24"/>
        </w:rPr>
        <w:t xml:space="preserve"> Türk ses ve enstrüman </w:t>
      </w:r>
      <w:proofErr w:type="spellStart"/>
      <w:r>
        <w:rPr>
          <w:rFonts w:ascii="Times New Roman" w:hAnsi="Times New Roman" w:cs="Times New Roman"/>
          <w:sz w:val="24"/>
          <w:szCs w:val="24"/>
        </w:rPr>
        <w:t>virtüozları</w:t>
      </w:r>
      <w:proofErr w:type="spellEnd"/>
      <w:r>
        <w:rPr>
          <w:rFonts w:ascii="Times New Roman" w:hAnsi="Times New Roman" w:cs="Times New Roman"/>
          <w:sz w:val="24"/>
          <w:szCs w:val="24"/>
        </w:rPr>
        <w:t xml:space="preserve"> Avrupa’nın belli başlı sanat merkezlerindeki konser salonlarında ve sahnelerde, Batılı </w:t>
      </w:r>
      <w:proofErr w:type="spellStart"/>
      <w:r>
        <w:rPr>
          <w:rFonts w:ascii="Times New Roman" w:hAnsi="Times New Roman" w:cs="Times New Roman"/>
          <w:sz w:val="24"/>
          <w:szCs w:val="24"/>
        </w:rPr>
        <w:t>koleglerinin</w:t>
      </w:r>
      <w:proofErr w:type="spellEnd"/>
      <w:r>
        <w:rPr>
          <w:rFonts w:ascii="Times New Roman" w:hAnsi="Times New Roman" w:cs="Times New Roman"/>
          <w:sz w:val="24"/>
          <w:szCs w:val="24"/>
        </w:rPr>
        <w:t xml:space="preserve"> </w:t>
      </w:r>
      <w:r w:rsidR="00B07922">
        <w:rPr>
          <w:rFonts w:ascii="Times New Roman" w:hAnsi="Times New Roman" w:cs="Times New Roman"/>
          <w:sz w:val="24"/>
          <w:szCs w:val="24"/>
        </w:rPr>
        <w:t xml:space="preserve">[meslektaşlarının] </w:t>
      </w:r>
      <w:r>
        <w:rPr>
          <w:rFonts w:ascii="Times New Roman" w:hAnsi="Times New Roman" w:cs="Times New Roman"/>
          <w:sz w:val="24"/>
          <w:szCs w:val="24"/>
        </w:rPr>
        <w:t>yanında şerefle yer almış</w:t>
      </w:r>
      <w:r w:rsidR="00B07922">
        <w:rPr>
          <w:rFonts w:ascii="Times New Roman" w:hAnsi="Times New Roman" w:cs="Times New Roman"/>
          <w:sz w:val="24"/>
          <w:szCs w:val="24"/>
        </w:rPr>
        <w:t>;</w:t>
      </w:r>
      <w:r>
        <w:rPr>
          <w:rFonts w:ascii="Times New Roman" w:hAnsi="Times New Roman" w:cs="Times New Roman"/>
          <w:sz w:val="24"/>
          <w:szCs w:val="24"/>
        </w:rPr>
        <w:t xml:space="preserve"> akademik tahsil görmüş orkestra şeflerimiz yerli ve yabancı eserleri idare etmek üzere, Avrupa’nın tanınmış orkestraları tarafından davet edilmiş; modern kompozitörümüz </w:t>
      </w:r>
      <w:r w:rsidRPr="00B07922">
        <w:rPr>
          <w:rFonts w:ascii="Times New Roman" w:hAnsi="Times New Roman" w:cs="Times New Roman"/>
          <w:b/>
          <w:sz w:val="24"/>
          <w:szCs w:val="24"/>
        </w:rPr>
        <w:t xml:space="preserve">Ahmet Adnan </w:t>
      </w:r>
      <w:proofErr w:type="spellStart"/>
      <w:r w:rsidRPr="00B07922">
        <w:rPr>
          <w:rFonts w:ascii="Times New Roman" w:hAnsi="Times New Roman" w:cs="Times New Roman"/>
          <w:b/>
          <w:sz w:val="24"/>
          <w:szCs w:val="24"/>
        </w:rPr>
        <w:t>Saygun</w:t>
      </w:r>
      <w:r>
        <w:rPr>
          <w:rFonts w:ascii="Times New Roman" w:hAnsi="Times New Roman" w:cs="Times New Roman"/>
          <w:sz w:val="24"/>
          <w:szCs w:val="24"/>
        </w:rPr>
        <w:t>’un</w:t>
      </w:r>
      <w:proofErr w:type="spellEnd"/>
      <w:r>
        <w:rPr>
          <w:rFonts w:ascii="Times New Roman" w:hAnsi="Times New Roman" w:cs="Times New Roman"/>
          <w:sz w:val="24"/>
          <w:szCs w:val="24"/>
        </w:rPr>
        <w:t xml:space="preserve"> XIV. </w:t>
      </w:r>
      <w:r w:rsidR="00B07922">
        <w:rPr>
          <w:rFonts w:ascii="Times New Roman" w:hAnsi="Times New Roman" w:cs="Times New Roman"/>
          <w:sz w:val="24"/>
          <w:szCs w:val="24"/>
        </w:rPr>
        <w:t>a</w:t>
      </w:r>
      <w:r>
        <w:rPr>
          <w:rFonts w:ascii="Times New Roman" w:hAnsi="Times New Roman" w:cs="Times New Roman"/>
          <w:sz w:val="24"/>
          <w:szCs w:val="24"/>
        </w:rPr>
        <w:t xml:space="preserve">srın Türk mutasavvıfı </w:t>
      </w:r>
      <w:r w:rsidRPr="00B07922">
        <w:rPr>
          <w:rFonts w:ascii="Times New Roman" w:hAnsi="Times New Roman" w:cs="Times New Roman"/>
          <w:b/>
          <w:sz w:val="24"/>
          <w:szCs w:val="24"/>
        </w:rPr>
        <w:t>Yunus Emre</w:t>
      </w:r>
      <w:r>
        <w:rPr>
          <w:rFonts w:ascii="Times New Roman" w:hAnsi="Times New Roman" w:cs="Times New Roman"/>
          <w:sz w:val="24"/>
          <w:szCs w:val="24"/>
        </w:rPr>
        <w:t xml:space="preserve">’nin </w:t>
      </w:r>
      <w:r w:rsidRPr="00B07922">
        <w:rPr>
          <w:rFonts w:ascii="Times New Roman" w:hAnsi="Times New Roman" w:cs="Times New Roman"/>
          <w:b/>
          <w:i/>
          <w:sz w:val="24"/>
          <w:szCs w:val="24"/>
        </w:rPr>
        <w:t>Divan</w:t>
      </w:r>
      <w:r>
        <w:rPr>
          <w:rFonts w:ascii="Times New Roman" w:hAnsi="Times New Roman" w:cs="Times New Roman"/>
          <w:sz w:val="24"/>
          <w:szCs w:val="24"/>
        </w:rPr>
        <w:t xml:space="preserve">’ını işleyerek meydana getirdiği </w:t>
      </w:r>
      <w:r w:rsidRPr="00B07922">
        <w:rPr>
          <w:rFonts w:ascii="Times New Roman" w:hAnsi="Times New Roman" w:cs="Times New Roman"/>
          <w:b/>
          <w:i/>
          <w:sz w:val="24"/>
          <w:szCs w:val="24"/>
        </w:rPr>
        <w:t>“Yunus Emre Oratoryosu”</w:t>
      </w:r>
      <w:r>
        <w:rPr>
          <w:rFonts w:ascii="Times New Roman" w:hAnsi="Times New Roman" w:cs="Times New Roman"/>
          <w:sz w:val="24"/>
          <w:szCs w:val="24"/>
        </w:rPr>
        <w:t xml:space="preserve"> ilk olarak 1947 yılında Paris’in en büyük orkestrasıyla korosu tarafından icra edilip büyük akisler yaratmış; modern bestekârlarımızın (</w:t>
      </w:r>
      <w:proofErr w:type="spellStart"/>
      <w:r w:rsidRPr="00B07922">
        <w:rPr>
          <w:rFonts w:ascii="Times New Roman" w:hAnsi="Times New Roman" w:cs="Times New Roman"/>
          <w:b/>
          <w:sz w:val="24"/>
          <w:szCs w:val="24"/>
        </w:rPr>
        <w:t>Akses</w:t>
      </w:r>
      <w:proofErr w:type="spellEnd"/>
      <w:r w:rsidRPr="00B07922">
        <w:rPr>
          <w:rFonts w:ascii="Times New Roman" w:hAnsi="Times New Roman" w:cs="Times New Roman"/>
          <w:b/>
          <w:sz w:val="24"/>
          <w:szCs w:val="24"/>
        </w:rPr>
        <w:t xml:space="preserve">, </w:t>
      </w:r>
      <w:proofErr w:type="spellStart"/>
      <w:r w:rsidRPr="00B07922">
        <w:rPr>
          <w:rFonts w:ascii="Times New Roman" w:hAnsi="Times New Roman" w:cs="Times New Roman"/>
          <w:b/>
          <w:sz w:val="24"/>
          <w:szCs w:val="24"/>
        </w:rPr>
        <w:t>Alnar</w:t>
      </w:r>
      <w:proofErr w:type="spellEnd"/>
      <w:r w:rsidRPr="00B07922">
        <w:rPr>
          <w:rFonts w:ascii="Times New Roman" w:hAnsi="Times New Roman" w:cs="Times New Roman"/>
          <w:b/>
          <w:sz w:val="24"/>
          <w:szCs w:val="24"/>
        </w:rPr>
        <w:t xml:space="preserve">, Erkin, Rey, </w:t>
      </w:r>
      <w:proofErr w:type="spellStart"/>
      <w:r w:rsidRPr="00B07922">
        <w:rPr>
          <w:rFonts w:ascii="Times New Roman" w:hAnsi="Times New Roman" w:cs="Times New Roman"/>
          <w:b/>
          <w:sz w:val="24"/>
          <w:szCs w:val="24"/>
        </w:rPr>
        <w:t>Saygun</w:t>
      </w:r>
      <w:proofErr w:type="spellEnd"/>
      <w:r>
        <w:rPr>
          <w:rFonts w:ascii="Times New Roman" w:hAnsi="Times New Roman" w:cs="Times New Roman"/>
          <w:sz w:val="24"/>
          <w:szCs w:val="24"/>
        </w:rPr>
        <w:t xml:space="preserve">) muhtelif formlardaki eserleri Avrupa konser programlarında yer almış ve milletlerarası musiki </w:t>
      </w:r>
      <w:proofErr w:type="spellStart"/>
      <w:r>
        <w:rPr>
          <w:rFonts w:ascii="Times New Roman" w:hAnsi="Times New Roman" w:cs="Times New Roman"/>
          <w:sz w:val="24"/>
          <w:szCs w:val="24"/>
        </w:rPr>
        <w:t>manifestasyonları</w:t>
      </w:r>
      <w:proofErr w:type="spellEnd"/>
      <w:r>
        <w:rPr>
          <w:rFonts w:ascii="Times New Roman" w:hAnsi="Times New Roman" w:cs="Times New Roman"/>
          <w:sz w:val="24"/>
          <w:szCs w:val="24"/>
        </w:rPr>
        <w:t xml:space="preserve"> icra edilmek suretiyle sanat dünyasına da mal olmuş</w:t>
      </w:r>
      <w:r w:rsidR="00B07922">
        <w:rPr>
          <w:rFonts w:ascii="Times New Roman" w:hAnsi="Times New Roman" w:cs="Times New Roman"/>
          <w:sz w:val="24"/>
          <w:szCs w:val="24"/>
        </w:rPr>
        <w:t>;</w:t>
      </w:r>
      <w:r>
        <w:rPr>
          <w:rFonts w:ascii="Times New Roman" w:hAnsi="Times New Roman" w:cs="Times New Roman"/>
          <w:sz w:val="24"/>
          <w:szCs w:val="24"/>
        </w:rPr>
        <w:t xml:space="preserve"> nihayet </w:t>
      </w:r>
      <w:proofErr w:type="spellStart"/>
      <w:r>
        <w:rPr>
          <w:rFonts w:ascii="Times New Roman" w:hAnsi="Times New Roman" w:cs="Times New Roman"/>
          <w:sz w:val="24"/>
          <w:szCs w:val="24"/>
        </w:rPr>
        <w:t>Saygun’un</w:t>
      </w:r>
      <w:proofErr w:type="spellEnd"/>
      <w:r>
        <w:rPr>
          <w:rFonts w:ascii="Times New Roman" w:hAnsi="Times New Roman" w:cs="Times New Roman"/>
          <w:sz w:val="24"/>
          <w:szCs w:val="24"/>
        </w:rPr>
        <w:t xml:space="preserve"> </w:t>
      </w:r>
      <w:r w:rsidRPr="00B07922">
        <w:rPr>
          <w:rFonts w:ascii="Times New Roman" w:hAnsi="Times New Roman" w:cs="Times New Roman"/>
          <w:b/>
          <w:i/>
          <w:sz w:val="24"/>
          <w:szCs w:val="24"/>
        </w:rPr>
        <w:t>“Kerem”</w:t>
      </w:r>
      <w:r>
        <w:rPr>
          <w:rFonts w:ascii="Times New Roman" w:hAnsi="Times New Roman" w:cs="Times New Roman"/>
          <w:sz w:val="24"/>
          <w:szCs w:val="24"/>
        </w:rPr>
        <w:t xml:space="preserve"> adlı operası Ankara Devlet Tiyatrosu </w:t>
      </w:r>
      <w:proofErr w:type="spellStart"/>
      <w:r>
        <w:rPr>
          <w:rFonts w:ascii="Times New Roman" w:hAnsi="Times New Roman" w:cs="Times New Roman"/>
          <w:sz w:val="24"/>
          <w:szCs w:val="24"/>
        </w:rPr>
        <w:t>repertuvarının</w:t>
      </w:r>
      <w:proofErr w:type="spellEnd"/>
      <w:r>
        <w:rPr>
          <w:rFonts w:ascii="Times New Roman" w:hAnsi="Times New Roman" w:cs="Times New Roman"/>
          <w:sz w:val="24"/>
          <w:szCs w:val="24"/>
        </w:rPr>
        <w:t xml:space="preserve"> bir numaralı millî operası olarak ilk önce 1953 yılı kış mevsiminde muvaffakiyetle sahneye konmuştur.</w:t>
      </w:r>
      <w:r w:rsidR="00EC56D6">
        <w:rPr>
          <w:rFonts w:ascii="Times New Roman" w:hAnsi="Times New Roman" w:cs="Times New Roman"/>
          <w:sz w:val="24"/>
          <w:szCs w:val="24"/>
        </w:rPr>
        <w:t xml:space="preserve"> </w:t>
      </w:r>
      <w:r w:rsidR="00EC56D6" w:rsidRPr="00B07922">
        <w:rPr>
          <w:rFonts w:ascii="Times New Roman" w:hAnsi="Times New Roman" w:cs="Times New Roman"/>
          <w:b/>
          <w:i/>
          <w:sz w:val="24"/>
          <w:szCs w:val="24"/>
        </w:rPr>
        <w:t>Ankara Belediye Orkestrası</w:t>
      </w:r>
      <w:r w:rsidR="00B07922">
        <w:rPr>
          <w:rFonts w:ascii="Times New Roman" w:hAnsi="Times New Roman" w:cs="Times New Roman"/>
          <w:sz w:val="24"/>
          <w:szCs w:val="24"/>
        </w:rPr>
        <w:t>’y</w:t>
      </w:r>
      <w:r w:rsidR="00EC56D6">
        <w:rPr>
          <w:rFonts w:ascii="Times New Roman" w:hAnsi="Times New Roman" w:cs="Times New Roman"/>
          <w:sz w:val="24"/>
          <w:szCs w:val="24"/>
        </w:rPr>
        <w:t xml:space="preserve">la birlikte, memleketteki büyük senfoni orkestrasının adedi üçe çıkmış </w:t>
      </w:r>
      <w:proofErr w:type="spellStart"/>
      <w:r w:rsidR="00EC56D6">
        <w:rPr>
          <w:rFonts w:ascii="Times New Roman" w:hAnsi="Times New Roman" w:cs="Times New Roman"/>
          <w:sz w:val="24"/>
          <w:szCs w:val="24"/>
        </w:rPr>
        <w:t>olcaktır</w:t>
      </w:r>
      <w:proofErr w:type="spellEnd"/>
      <w:r w:rsidR="00EC56D6">
        <w:rPr>
          <w:rFonts w:ascii="Times New Roman" w:hAnsi="Times New Roman" w:cs="Times New Roman"/>
          <w:sz w:val="24"/>
          <w:szCs w:val="24"/>
        </w:rPr>
        <w:t>. Diğer taraftan Ankara’da bulunan millî opera binasından maada, inşaatı 3 seneye kadar ikmal edilecek olan 170</w:t>
      </w:r>
      <w:r w:rsidR="00B07922">
        <w:rPr>
          <w:rFonts w:ascii="Times New Roman" w:hAnsi="Times New Roman" w:cs="Times New Roman"/>
          <w:sz w:val="24"/>
          <w:szCs w:val="24"/>
        </w:rPr>
        <w:t>0 kişilik diğer bir tiyatro ile</w:t>
      </w:r>
      <w:r w:rsidR="00EC56D6">
        <w:rPr>
          <w:rFonts w:ascii="Times New Roman" w:hAnsi="Times New Roman" w:cs="Times New Roman"/>
          <w:sz w:val="24"/>
          <w:szCs w:val="24"/>
        </w:rPr>
        <w:t xml:space="preserve"> İstanbul şehri de yeni bir binaya kavuşacak ve Ankara Devlet Tiyatrosu Umum Müdürlüğü bu binada ayrıca bir </w:t>
      </w:r>
      <w:r w:rsidR="00EC56D6" w:rsidRPr="00B07922">
        <w:rPr>
          <w:rFonts w:ascii="Times New Roman" w:hAnsi="Times New Roman" w:cs="Times New Roman"/>
          <w:b/>
          <w:i/>
          <w:sz w:val="24"/>
          <w:szCs w:val="24"/>
        </w:rPr>
        <w:t>“İstanbul Devlet Tiyatrosu ve Operası”</w:t>
      </w:r>
      <w:r w:rsidR="00EC56D6">
        <w:rPr>
          <w:rFonts w:ascii="Times New Roman" w:hAnsi="Times New Roman" w:cs="Times New Roman"/>
          <w:sz w:val="24"/>
          <w:szCs w:val="24"/>
        </w:rPr>
        <w:t xml:space="preserve"> kuracaktır.</w:t>
      </w:r>
      <w:r w:rsidR="00096989">
        <w:rPr>
          <w:rFonts w:ascii="Times New Roman" w:hAnsi="Times New Roman" w:cs="Times New Roman"/>
          <w:sz w:val="24"/>
          <w:szCs w:val="24"/>
        </w:rPr>
        <w:t xml:space="preserve"> Böylelikle İstanbul’un ananevi sahnesi olma vasfını taşıyan </w:t>
      </w:r>
      <w:r w:rsidR="00096989" w:rsidRPr="00096989">
        <w:rPr>
          <w:rFonts w:ascii="Times New Roman" w:hAnsi="Times New Roman" w:cs="Times New Roman"/>
          <w:b/>
          <w:i/>
          <w:sz w:val="24"/>
          <w:szCs w:val="24"/>
        </w:rPr>
        <w:t>Şehir Tiyatrosu</w:t>
      </w:r>
      <w:r w:rsidR="00096989">
        <w:rPr>
          <w:rFonts w:ascii="Times New Roman" w:hAnsi="Times New Roman" w:cs="Times New Roman"/>
          <w:sz w:val="24"/>
          <w:szCs w:val="24"/>
        </w:rPr>
        <w:t xml:space="preserve">’ndan maada, ikinci bir tiyatro ve opera sahnesi de bu büyük şehrin sanat müesseseleri arasında yer alacaktır. </w:t>
      </w:r>
    </w:p>
    <w:p w:rsidR="00096989" w:rsidRDefault="00096989" w:rsidP="00B07922">
      <w:pPr>
        <w:ind w:firstLine="708"/>
        <w:contextualSpacing/>
        <w:rPr>
          <w:rFonts w:ascii="Times New Roman" w:hAnsi="Times New Roman" w:cs="Times New Roman"/>
          <w:sz w:val="24"/>
          <w:szCs w:val="24"/>
        </w:rPr>
      </w:pPr>
    </w:p>
    <w:p w:rsidR="00096989" w:rsidRDefault="00096989" w:rsidP="00B07922">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Bütün bu hareketlerin yanı başında, 1936 yılında Dolmabahçe Sarayı’nın eski Veliaht Dairesi’nde kurulan </w:t>
      </w:r>
      <w:r w:rsidRPr="00096989">
        <w:rPr>
          <w:rFonts w:ascii="Times New Roman" w:hAnsi="Times New Roman" w:cs="Times New Roman"/>
          <w:b/>
          <w:i/>
          <w:sz w:val="24"/>
          <w:szCs w:val="24"/>
        </w:rPr>
        <w:t>“Devlet Resim ve Heykel Müzesi”</w:t>
      </w:r>
      <w:r>
        <w:rPr>
          <w:rFonts w:ascii="Times New Roman" w:hAnsi="Times New Roman" w:cs="Times New Roman"/>
          <w:sz w:val="24"/>
          <w:szCs w:val="24"/>
        </w:rPr>
        <w:t xml:space="preserve"> de, 20 seneye yaklaşan hayatı içinde, muhtevasını zenginleştirmiş, Türk resim ve heykel sanatının Tanzimat’tan sonraki bir asırlık inkişafını tanıtacak bir müze olma vasfını kazanmıştır.</w:t>
      </w:r>
    </w:p>
    <w:p w:rsidR="00096989" w:rsidRDefault="00096989" w:rsidP="00B07922">
      <w:pPr>
        <w:ind w:firstLine="708"/>
        <w:contextualSpacing/>
        <w:rPr>
          <w:rFonts w:ascii="Times New Roman" w:hAnsi="Times New Roman" w:cs="Times New Roman"/>
          <w:sz w:val="24"/>
          <w:szCs w:val="24"/>
        </w:rPr>
      </w:pPr>
    </w:p>
    <w:p w:rsidR="00096989" w:rsidRDefault="00096989" w:rsidP="00B07922">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Halen 16. yılını idrak eden </w:t>
      </w:r>
      <w:r w:rsidRPr="00096989">
        <w:rPr>
          <w:rFonts w:ascii="Times New Roman" w:hAnsi="Times New Roman" w:cs="Times New Roman"/>
          <w:b/>
          <w:i/>
          <w:sz w:val="24"/>
          <w:szCs w:val="24"/>
        </w:rPr>
        <w:t>“Devlet Resim ve Heykel Sergisi”</w:t>
      </w:r>
      <w:r>
        <w:rPr>
          <w:rFonts w:ascii="Times New Roman" w:hAnsi="Times New Roman" w:cs="Times New Roman"/>
          <w:sz w:val="24"/>
          <w:szCs w:val="24"/>
        </w:rPr>
        <w:t xml:space="preserve"> de, her yıl başkentimiz Ankara’da, Dil-Tarih Coğrafya Fakültesi salonlarında bir ay müddetle açılmakta ve muhtelif sanat anlayışlarına mensup olan ressam ve heykeltıraşlarımıza eserlerini bir arada teşhir edip [sergileyip] sanatseverlerimize topluca tanıtma imkânını sağlamaktadır. Bu yıllık sergi, Ankara’daki teşhiri müteakip, yurdumuzun diğer şehirlerine de götürülmekte ve sanatsever vatandaşlarımıza gösterilmektedir. Bu sergi, ilk olarak memleket dışında Bağdat’a getirilmiştir.</w:t>
      </w:r>
    </w:p>
    <w:p w:rsidR="00096989" w:rsidRDefault="00096989" w:rsidP="00B07922">
      <w:pPr>
        <w:ind w:firstLine="708"/>
        <w:contextualSpacing/>
        <w:rPr>
          <w:rFonts w:ascii="Times New Roman" w:hAnsi="Times New Roman" w:cs="Times New Roman"/>
          <w:sz w:val="24"/>
          <w:szCs w:val="24"/>
        </w:rPr>
      </w:pPr>
    </w:p>
    <w:p w:rsidR="00D90801" w:rsidRDefault="00096989" w:rsidP="00B07922">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Yukarıda zikredilen gayret ve hareketlerde mündemiç </w:t>
      </w:r>
      <w:r w:rsidR="008D4B90">
        <w:rPr>
          <w:rFonts w:ascii="Times New Roman" w:hAnsi="Times New Roman" w:cs="Times New Roman"/>
          <w:sz w:val="24"/>
          <w:szCs w:val="24"/>
        </w:rPr>
        <w:t xml:space="preserve">[yatan] </w:t>
      </w:r>
      <w:r>
        <w:rPr>
          <w:rFonts w:ascii="Times New Roman" w:hAnsi="Times New Roman" w:cs="Times New Roman"/>
          <w:sz w:val="24"/>
          <w:szCs w:val="24"/>
        </w:rPr>
        <w:t xml:space="preserve">ruh ve </w:t>
      </w:r>
      <w:proofErr w:type="spellStart"/>
      <w:r>
        <w:rPr>
          <w:rFonts w:ascii="Times New Roman" w:hAnsi="Times New Roman" w:cs="Times New Roman"/>
          <w:sz w:val="24"/>
          <w:szCs w:val="24"/>
        </w:rPr>
        <w:t>mânâ</w:t>
      </w:r>
      <w:proofErr w:type="spellEnd"/>
      <w:r>
        <w:rPr>
          <w:rFonts w:ascii="Times New Roman" w:hAnsi="Times New Roman" w:cs="Times New Roman"/>
          <w:sz w:val="24"/>
          <w:szCs w:val="24"/>
        </w:rPr>
        <w:t xml:space="preserve">, medeni âlemin teknik imkânlarından faydalanmak suretiyle, millî </w:t>
      </w:r>
      <w:proofErr w:type="spellStart"/>
      <w:r>
        <w:rPr>
          <w:rFonts w:ascii="Times New Roman" w:hAnsi="Times New Roman" w:cs="Times New Roman"/>
          <w:sz w:val="24"/>
          <w:szCs w:val="24"/>
        </w:rPr>
        <w:t>tehassüse</w:t>
      </w:r>
      <w:proofErr w:type="spellEnd"/>
      <w:r w:rsidR="008D4B90">
        <w:rPr>
          <w:rFonts w:ascii="Times New Roman" w:hAnsi="Times New Roman" w:cs="Times New Roman"/>
          <w:sz w:val="24"/>
          <w:szCs w:val="24"/>
        </w:rPr>
        <w:t xml:space="preserve"> [duygulanışlara]</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milletlerarası değer vermek ve özlü ananelerimizi tazelemek esasına dayanmaktadır. Nitekim Türk mütefekkiri Ziya Gökalp, tekâmüle engel olan ananeleri birer “kısır kaide” olarak vasıflandırmakta ve bu türlü kaidelerle hayatiyetini muhafaza eden ananeleri birbiriyle mukayese ederken şöyle demektedir: </w:t>
      </w:r>
      <w:r w:rsidRPr="00D90801">
        <w:rPr>
          <w:rFonts w:ascii="Times New Roman" w:hAnsi="Times New Roman" w:cs="Times New Roman"/>
          <w:b/>
          <w:i/>
          <w:sz w:val="24"/>
          <w:szCs w:val="24"/>
        </w:rPr>
        <w:t>“Her biri müstakil ve mutlak bir âlem olan kaideler, oturdukları yerlerde oturdukları gibi kalırlar; bir istikbal</w:t>
      </w:r>
      <w:r w:rsidR="00D90801" w:rsidRPr="00D90801">
        <w:rPr>
          <w:rFonts w:ascii="Times New Roman" w:hAnsi="Times New Roman" w:cs="Times New Roman"/>
          <w:b/>
          <w:i/>
          <w:sz w:val="24"/>
          <w:szCs w:val="24"/>
        </w:rPr>
        <w:t xml:space="preserve"> [gelecek]</w:t>
      </w:r>
      <w:r w:rsidRPr="00D90801">
        <w:rPr>
          <w:rFonts w:ascii="Times New Roman" w:hAnsi="Times New Roman" w:cs="Times New Roman"/>
          <w:b/>
          <w:i/>
          <w:sz w:val="24"/>
          <w:szCs w:val="24"/>
        </w:rPr>
        <w:t xml:space="preserve"> vücuda getiremezler. Anane ise, ibda ve terakki </w:t>
      </w:r>
      <w:r w:rsidR="00D90801" w:rsidRPr="00D90801">
        <w:rPr>
          <w:rFonts w:ascii="Times New Roman" w:hAnsi="Times New Roman" w:cs="Times New Roman"/>
          <w:b/>
          <w:i/>
          <w:sz w:val="24"/>
          <w:szCs w:val="24"/>
        </w:rPr>
        <w:t xml:space="preserve">[yaratış ve ilerleyiş] </w:t>
      </w:r>
      <w:r w:rsidRPr="00D90801">
        <w:rPr>
          <w:rFonts w:ascii="Times New Roman" w:hAnsi="Times New Roman" w:cs="Times New Roman"/>
          <w:b/>
          <w:i/>
          <w:sz w:val="24"/>
          <w:szCs w:val="24"/>
        </w:rPr>
        <w:t xml:space="preserve">demektir. Çünkü anane, muhtelif anları birbirine zeveban etmiş </w:t>
      </w:r>
      <w:r w:rsidR="00D90801" w:rsidRPr="00D90801">
        <w:rPr>
          <w:rFonts w:ascii="Times New Roman" w:hAnsi="Times New Roman" w:cs="Times New Roman"/>
          <w:b/>
          <w:i/>
          <w:sz w:val="24"/>
          <w:szCs w:val="24"/>
        </w:rPr>
        <w:t xml:space="preserve">[geçmiş] </w:t>
      </w:r>
      <w:r w:rsidRPr="00D90801">
        <w:rPr>
          <w:rFonts w:ascii="Times New Roman" w:hAnsi="Times New Roman" w:cs="Times New Roman"/>
          <w:b/>
          <w:i/>
          <w:sz w:val="24"/>
          <w:szCs w:val="24"/>
        </w:rPr>
        <w:t xml:space="preserve">bir maziye, arkadan muharrik </w:t>
      </w:r>
      <w:r w:rsidR="00D90801" w:rsidRPr="00D90801">
        <w:rPr>
          <w:rFonts w:ascii="Times New Roman" w:hAnsi="Times New Roman" w:cs="Times New Roman"/>
          <w:b/>
          <w:i/>
          <w:sz w:val="24"/>
          <w:szCs w:val="24"/>
        </w:rPr>
        <w:t xml:space="preserve">[harekete geçiren] </w:t>
      </w:r>
      <w:r w:rsidRPr="00D90801">
        <w:rPr>
          <w:rFonts w:ascii="Times New Roman" w:hAnsi="Times New Roman" w:cs="Times New Roman"/>
          <w:b/>
          <w:i/>
          <w:sz w:val="24"/>
          <w:szCs w:val="24"/>
        </w:rPr>
        <w:t>bir kuvvet gibi ileri doğru iten tabii bir cereyana</w:t>
      </w:r>
      <w:r w:rsidR="00D90801" w:rsidRPr="00D90801">
        <w:rPr>
          <w:rFonts w:ascii="Times New Roman" w:hAnsi="Times New Roman" w:cs="Times New Roman"/>
          <w:b/>
          <w:i/>
          <w:sz w:val="24"/>
          <w:szCs w:val="24"/>
        </w:rPr>
        <w:t xml:space="preserve"> [akıma]</w:t>
      </w:r>
      <w:r w:rsidRPr="00D90801">
        <w:rPr>
          <w:rFonts w:ascii="Times New Roman" w:hAnsi="Times New Roman" w:cs="Times New Roman"/>
          <w:b/>
          <w:i/>
          <w:sz w:val="24"/>
          <w:szCs w:val="24"/>
        </w:rPr>
        <w:t xml:space="preserve"> maliktir ki, daima yeni inkişaflar, yeni </w:t>
      </w:r>
      <w:proofErr w:type="spellStart"/>
      <w:r w:rsidRPr="00D90801">
        <w:rPr>
          <w:rFonts w:ascii="Times New Roman" w:hAnsi="Times New Roman" w:cs="Times New Roman"/>
          <w:b/>
          <w:i/>
          <w:sz w:val="24"/>
          <w:szCs w:val="24"/>
        </w:rPr>
        <w:t>initaflar</w:t>
      </w:r>
      <w:proofErr w:type="spellEnd"/>
      <w:r w:rsidR="00D90801" w:rsidRPr="00D90801">
        <w:rPr>
          <w:rFonts w:ascii="Times New Roman" w:hAnsi="Times New Roman" w:cs="Times New Roman"/>
          <w:b/>
          <w:i/>
          <w:sz w:val="24"/>
          <w:szCs w:val="24"/>
        </w:rPr>
        <w:t xml:space="preserve"> [katlanarak büyümeler]</w:t>
      </w:r>
      <w:r w:rsidRPr="00D90801">
        <w:rPr>
          <w:rFonts w:ascii="Times New Roman" w:hAnsi="Times New Roman" w:cs="Times New Roman"/>
          <w:b/>
          <w:i/>
          <w:sz w:val="24"/>
          <w:szCs w:val="24"/>
        </w:rPr>
        <w:t xml:space="preserve"> tevlit edebilir</w:t>
      </w:r>
      <w:r w:rsidR="00D90801" w:rsidRPr="00D90801">
        <w:rPr>
          <w:rFonts w:ascii="Times New Roman" w:hAnsi="Times New Roman" w:cs="Times New Roman"/>
          <w:b/>
          <w:i/>
          <w:sz w:val="24"/>
          <w:szCs w:val="24"/>
        </w:rPr>
        <w:t xml:space="preserve"> [meydana getirebilir]</w:t>
      </w:r>
      <w:r w:rsidRPr="00D90801">
        <w:rPr>
          <w:rFonts w:ascii="Times New Roman" w:hAnsi="Times New Roman" w:cs="Times New Roman"/>
          <w:b/>
          <w:i/>
          <w:sz w:val="24"/>
          <w:szCs w:val="24"/>
        </w:rPr>
        <w:t xml:space="preserve">. Anane, kendi başına velut ve </w:t>
      </w:r>
      <w:proofErr w:type="spellStart"/>
      <w:r w:rsidRPr="00D90801">
        <w:rPr>
          <w:rFonts w:ascii="Times New Roman" w:hAnsi="Times New Roman" w:cs="Times New Roman"/>
          <w:b/>
          <w:i/>
          <w:sz w:val="24"/>
          <w:szCs w:val="24"/>
        </w:rPr>
        <w:t>mübdi</w:t>
      </w:r>
      <w:proofErr w:type="spellEnd"/>
      <w:r w:rsidRPr="00D90801">
        <w:rPr>
          <w:rFonts w:ascii="Times New Roman" w:hAnsi="Times New Roman" w:cs="Times New Roman"/>
          <w:b/>
          <w:i/>
          <w:sz w:val="24"/>
          <w:szCs w:val="24"/>
        </w:rPr>
        <w:t xml:space="preserve"> </w:t>
      </w:r>
      <w:r w:rsidR="00D90801" w:rsidRPr="00D90801">
        <w:rPr>
          <w:rFonts w:ascii="Times New Roman" w:hAnsi="Times New Roman" w:cs="Times New Roman"/>
          <w:b/>
          <w:i/>
          <w:sz w:val="24"/>
          <w:szCs w:val="24"/>
        </w:rPr>
        <w:t xml:space="preserve">[verimli ve yaratıcı] </w:t>
      </w:r>
      <w:r w:rsidRPr="00D90801">
        <w:rPr>
          <w:rFonts w:ascii="Times New Roman" w:hAnsi="Times New Roman" w:cs="Times New Roman"/>
          <w:b/>
          <w:i/>
          <w:sz w:val="24"/>
          <w:szCs w:val="24"/>
        </w:rPr>
        <w:t xml:space="preserve">olmakla beraber, ona aşılanan yabancı yenilikler de damarlarındaki hayat </w:t>
      </w:r>
      <w:r w:rsidR="00D90801" w:rsidRPr="00D90801">
        <w:rPr>
          <w:rFonts w:ascii="Times New Roman" w:hAnsi="Times New Roman" w:cs="Times New Roman"/>
          <w:b/>
          <w:i/>
          <w:sz w:val="24"/>
          <w:szCs w:val="24"/>
        </w:rPr>
        <w:t>suyundan</w:t>
      </w:r>
      <w:r w:rsidRPr="00D90801">
        <w:rPr>
          <w:rFonts w:ascii="Times New Roman" w:hAnsi="Times New Roman" w:cs="Times New Roman"/>
          <w:b/>
          <w:i/>
          <w:sz w:val="24"/>
          <w:szCs w:val="24"/>
        </w:rPr>
        <w:t xml:space="preserve"> feyiz alarak canlanır ve adi taklitte olduğu gibi çürüyüp düşmez”</w:t>
      </w:r>
      <w:r>
        <w:rPr>
          <w:rFonts w:ascii="Times New Roman" w:hAnsi="Times New Roman" w:cs="Times New Roman"/>
          <w:sz w:val="24"/>
          <w:szCs w:val="24"/>
        </w:rPr>
        <w:t xml:space="preserve">. </w:t>
      </w:r>
    </w:p>
    <w:p w:rsidR="00D90801" w:rsidRDefault="00D90801" w:rsidP="00B07922">
      <w:pPr>
        <w:ind w:firstLine="708"/>
        <w:contextualSpacing/>
        <w:rPr>
          <w:rFonts w:ascii="Times New Roman" w:hAnsi="Times New Roman" w:cs="Times New Roman"/>
          <w:sz w:val="24"/>
          <w:szCs w:val="24"/>
        </w:rPr>
      </w:pPr>
    </w:p>
    <w:p w:rsidR="00D90801" w:rsidRDefault="00096989" w:rsidP="00B07922">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Ziya </w:t>
      </w:r>
      <w:proofErr w:type="spellStart"/>
      <w:r>
        <w:rPr>
          <w:rFonts w:ascii="Times New Roman" w:hAnsi="Times New Roman" w:cs="Times New Roman"/>
          <w:sz w:val="24"/>
          <w:szCs w:val="24"/>
        </w:rPr>
        <w:t>Gökalp’in</w:t>
      </w:r>
      <w:proofErr w:type="spellEnd"/>
      <w:r>
        <w:rPr>
          <w:rFonts w:ascii="Times New Roman" w:hAnsi="Times New Roman" w:cs="Times New Roman"/>
          <w:sz w:val="24"/>
          <w:szCs w:val="24"/>
        </w:rPr>
        <w:t xml:space="preserve"> bu değişmez formülüne göre, Türk sanatındaki özlü anane ile millî ve </w:t>
      </w:r>
      <w:proofErr w:type="spellStart"/>
      <w:r>
        <w:rPr>
          <w:rFonts w:ascii="Times New Roman" w:hAnsi="Times New Roman" w:cs="Times New Roman"/>
          <w:sz w:val="24"/>
          <w:szCs w:val="24"/>
        </w:rPr>
        <w:t>harsî</w:t>
      </w:r>
      <w:proofErr w:type="spellEnd"/>
      <w:r>
        <w:rPr>
          <w:rFonts w:ascii="Times New Roman" w:hAnsi="Times New Roman" w:cs="Times New Roman"/>
          <w:sz w:val="24"/>
          <w:szCs w:val="24"/>
        </w:rPr>
        <w:t xml:space="preserve"> </w:t>
      </w:r>
      <w:r w:rsidR="00D90801">
        <w:rPr>
          <w:rFonts w:ascii="Times New Roman" w:hAnsi="Times New Roman" w:cs="Times New Roman"/>
          <w:sz w:val="24"/>
          <w:szCs w:val="24"/>
        </w:rPr>
        <w:t xml:space="preserve">[kültürel] </w:t>
      </w:r>
      <w:r>
        <w:rPr>
          <w:rFonts w:ascii="Times New Roman" w:hAnsi="Times New Roman" w:cs="Times New Roman"/>
          <w:sz w:val="24"/>
          <w:szCs w:val="24"/>
        </w:rPr>
        <w:t>olan ruhun yabancı yeniliklerde yeşerip feyizlenmesi, ancak günün medeni bünyesinin icap ettirdiği müşterek ilim ve teknikten faydalanmakla mümkün olabilmiştir.</w:t>
      </w:r>
      <w:r w:rsidR="00D90801">
        <w:rPr>
          <w:rFonts w:ascii="Times New Roman" w:hAnsi="Times New Roman" w:cs="Times New Roman"/>
          <w:sz w:val="24"/>
          <w:szCs w:val="24"/>
        </w:rPr>
        <w:t xml:space="preserve"> O halde ilim ve teknik, ruha daima bir yenilik verecek, dolayısıyla bütün bir anane yepyeni bir hayatı idrak edecek, yeni </w:t>
      </w:r>
      <w:proofErr w:type="spellStart"/>
      <w:r w:rsidR="00D90801">
        <w:rPr>
          <w:rFonts w:ascii="Times New Roman" w:hAnsi="Times New Roman" w:cs="Times New Roman"/>
          <w:sz w:val="24"/>
          <w:szCs w:val="24"/>
        </w:rPr>
        <w:t>initaflar</w:t>
      </w:r>
      <w:proofErr w:type="spellEnd"/>
      <w:r w:rsidR="00D90801">
        <w:rPr>
          <w:rFonts w:ascii="Times New Roman" w:hAnsi="Times New Roman" w:cs="Times New Roman"/>
          <w:sz w:val="24"/>
          <w:szCs w:val="24"/>
        </w:rPr>
        <w:t xml:space="preserve"> doğuracak, böylece güzel sanatlar da, daimi bir inkişafa mazhar olacaktır.</w:t>
      </w:r>
    </w:p>
    <w:p w:rsidR="00D90801" w:rsidRDefault="00D90801" w:rsidP="00B07922">
      <w:pPr>
        <w:ind w:firstLine="708"/>
        <w:contextualSpacing/>
        <w:rPr>
          <w:rFonts w:ascii="Times New Roman" w:hAnsi="Times New Roman" w:cs="Times New Roman"/>
          <w:sz w:val="24"/>
          <w:szCs w:val="24"/>
        </w:rPr>
      </w:pPr>
    </w:p>
    <w:p w:rsidR="00D90801" w:rsidRDefault="00D90801" w:rsidP="00B07922">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Görülüyor ki, bir taraftan millî ve </w:t>
      </w:r>
      <w:proofErr w:type="spellStart"/>
      <w:r>
        <w:rPr>
          <w:rFonts w:ascii="Times New Roman" w:hAnsi="Times New Roman" w:cs="Times New Roman"/>
          <w:sz w:val="24"/>
          <w:szCs w:val="24"/>
        </w:rPr>
        <w:t>harsî</w:t>
      </w:r>
      <w:proofErr w:type="spellEnd"/>
      <w:r>
        <w:rPr>
          <w:rFonts w:ascii="Times New Roman" w:hAnsi="Times New Roman" w:cs="Times New Roman"/>
          <w:sz w:val="24"/>
          <w:szCs w:val="24"/>
        </w:rPr>
        <w:t xml:space="preserve"> bünyemizin ruh, </w:t>
      </w:r>
      <w:proofErr w:type="spellStart"/>
      <w:r>
        <w:rPr>
          <w:rFonts w:ascii="Times New Roman" w:hAnsi="Times New Roman" w:cs="Times New Roman"/>
          <w:sz w:val="24"/>
          <w:szCs w:val="24"/>
        </w:rPr>
        <w:t>mânâ</w:t>
      </w:r>
      <w:proofErr w:type="spellEnd"/>
      <w:r>
        <w:rPr>
          <w:rFonts w:ascii="Times New Roman" w:hAnsi="Times New Roman" w:cs="Times New Roman"/>
          <w:sz w:val="24"/>
          <w:szCs w:val="24"/>
        </w:rPr>
        <w:t xml:space="preserve"> ve ifade hususiyetlerine bağlanan, diğer taraftan medeni dünyanın ilim, fen ve teknik vasıtalarından istifade eden Türk sanatkârı, günün anlayışını ve ihtiyacını icabı gibi karşılaması gereken yeni Türk sanatını yaratma yolunda bütün gayretleriyle çalışmaktadır. Türk sanatkârının biricik gayesi, sanat </w:t>
      </w:r>
      <w:proofErr w:type="spellStart"/>
      <w:r>
        <w:rPr>
          <w:rFonts w:ascii="Times New Roman" w:hAnsi="Times New Roman" w:cs="Times New Roman"/>
          <w:sz w:val="24"/>
          <w:szCs w:val="24"/>
        </w:rPr>
        <w:t>muhalledatımız</w:t>
      </w:r>
      <w:proofErr w:type="spellEnd"/>
      <w:r>
        <w:rPr>
          <w:rFonts w:ascii="Times New Roman" w:hAnsi="Times New Roman" w:cs="Times New Roman"/>
          <w:sz w:val="24"/>
          <w:szCs w:val="24"/>
        </w:rPr>
        <w:t xml:space="preserve"> [değerlerimiz, varlığımız] ile folklor kaynaklarımızdan mülhem [esinlenen] </w:t>
      </w:r>
      <w:proofErr w:type="spellStart"/>
      <w:r>
        <w:rPr>
          <w:rFonts w:ascii="Times New Roman" w:hAnsi="Times New Roman" w:cs="Times New Roman"/>
          <w:sz w:val="24"/>
          <w:szCs w:val="24"/>
        </w:rPr>
        <w:t>mânâ</w:t>
      </w:r>
      <w:proofErr w:type="spellEnd"/>
      <w:r>
        <w:rPr>
          <w:rFonts w:ascii="Times New Roman" w:hAnsi="Times New Roman" w:cs="Times New Roman"/>
          <w:sz w:val="24"/>
          <w:szCs w:val="24"/>
        </w:rPr>
        <w:t xml:space="preserve"> ve ruhu, yeni Türk sanatının bütün kollarında değerlendirerek sanat dünyasına mal etmektir. Çünkü sanatın hiç değişmeyen bir düsturu vardır ki, Türk sanatkârı da bu düstura samimi olarak inanmıştır</w:t>
      </w:r>
      <w:r w:rsidR="007C7A4D">
        <w:rPr>
          <w:rFonts w:ascii="Times New Roman" w:hAnsi="Times New Roman" w:cs="Times New Roman"/>
          <w:sz w:val="24"/>
          <w:szCs w:val="24"/>
        </w:rPr>
        <w:t>.</w:t>
      </w:r>
      <w:r>
        <w:rPr>
          <w:rFonts w:ascii="Times New Roman" w:hAnsi="Times New Roman" w:cs="Times New Roman"/>
          <w:sz w:val="24"/>
          <w:szCs w:val="24"/>
        </w:rPr>
        <w:t xml:space="preserve"> Asil sanata bağlı bütün sanatkârların hedef bildiği bu düstur, hakiki ifadesini şu küçük cümlede bulmuştur: </w:t>
      </w:r>
      <w:r w:rsidRPr="007C7A4D">
        <w:rPr>
          <w:rFonts w:ascii="Times New Roman" w:hAnsi="Times New Roman" w:cs="Times New Roman"/>
          <w:b/>
          <w:i/>
          <w:sz w:val="24"/>
          <w:szCs w:val="24"/>
        </w:rPr>
        <w:t>“Sanatların en millî olanı, en milletlerarası değerde olanıdır”</w:t>
      </w:r>
      <w:r>
        <w:rPr>
          <w:rFonts w:ascii="Times New Roman" w:hAnsi="Times New Roman" w:cs="Times New Roman"/>
          <w:sz w:val="24"/>
          <w:szCs w:val="24"/>
        </w:rPr>
        <w:t>.</w:t>
      </w:r>
    </w:p>
    <w:p w:rsidR="003274FC" w:rsidRDefault="003274FC" w:rsidP="00412A43">
      <w:pPr>
        <w:contextualSpacing/>
        <w:rPr>
          <w:rFonts w:ascii="Times New Roman" w:hAnsi="Times New Roman" w:cs="Times New Roman"/>
          <w:sz w:val="24"/>
          <w:szCs w:val="24"/>
        </w:rPr>
      </w:pPr>
    </w:p>
    <w:p w:rsidR="00562C98" w:rsidRDefault="00562C98" w:rsidP="00412A43">
      <w:pPr>
        <w:contextualSpacing/>
        <w:rPr>
          <w:rFonts w:ascii="Times New Roman" w:hAnsi="Times New Roman" w:cs="Times New Roman"/>
          <w:sz w:val="24"/>
          <w:szCs w:val="24"/>
        </w:rPr>
      </w:pPr>
    </w:p>
    <w:p w:rsidR="00562C98" w:rsidRPr="00412A43" w:rsidRDefault="00562C98" w:rsidP="00412A43">
      <w:pPr>
        <w:contextualSpacing/>
        <w:rPr>
          <w:rFonts w:ascii="Times New Roman" w:hAnsi="Times New Roman" w:cs="Times New Roman"/>
          <w:sz w:val="24"/>
          <w:szCs w:val="24"/>
        </w:rPr>
      </w:pPr>
      <w:r>
        <w:rPr>
          <w:rFonts w:ascii="Times New Roman" w:hAnsi="Times New Roman" w:cs="Times New Roman"/>
          <w:sz w:val="24"/>
          <w:szCs w:val="24"/>
        </w:rPr>
        <w:tab/>
      </w:r>
    </w:p>
    <w:sectPr w:rsidR="00562C98" w:rsidRPr="00412A43" w:rsidSect="0010069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F89" w:rsidRDefault="00274F89" w:rsidP="00562C98">
      <w:pPr>
        <w:spacing w:before="0"/>
      </w:pPr>
      <w:r>
        <w:separator/>
      </w:r>
    </w:p>
  </w:endnote>
  <w:endnote w:type="continuationSeparator" w:id="0">
    <w:p w:rsidR="00274F89" w:rsidRDefault="00274F89" w:rsidP="00562C98">
      <w:pPr>
        <w:spacing w:before="0"/>
      </w:pPr>
      <w:r>
        <w:continuationSeparator/>
      </w:r>
    </w:p>
  </w:endnote>
  <w:endnote w:id="1">
    <w:p w:rsidR="0087304D" w:rsidRDefault="0087304D">
      <w:pPr>
        <w:pStyle w:val="EndnoteText"/>
      </w:pPr>
      <w:r>
        <w:rPr>
          <w:rStyle w:val="EndnoteReference"/>
        </w:rPr>
        <w:endnoteRef/>
      </w:r>
      <w:r>
        <w:t xml:space="preserve"> Arkadaşımız bu konferansını Amerika’da Georgia </w:t>
      </w:r>
      <w:proofErr w:type="spellStart"/>
      <w:r>
        <w:t>Atlantic’te</w:t>
      </w:r>
      <w:proofErr w:type="spellEnd"/>
      <w:r>
        <w:t xml:space="preserve"> </w:t>
      </w:r>
      <w:proofErr w:type="spellStart"/>
      <w:r>
        <w:t>Agnes</w:t>
      </w:r>
      <w:proofErr w:type="spellEnd"/>
      <w:r>
        <w:t xml:space="preserve"> </w:t>
      </w:r>
      <w:proofErr w:type="spellStart"/>
      <w:r>
        <w:t>Scott</w:t>
      </w:r>
      <w:proofErr w:type="spellEnd"/>
      <w:r>
        <w:t xml:space="preserve"> Koleji’nde 5 Mart 1955’te ve 5 Mayıs 1955’te New York’ta </w:t>
      </w:r>
      <w:proofErr w:type="spellStart"/>
      <w:r>
        <w:t>Sloane</w:t>
      </w:r>
      <w:proofErr w:type="spellEnd"/>
      <w:r>
        <w:t xml:space="preserve"> </w:t>
      </w:r>
      <w:proofErr w:type="spellStart"/>
      <w:r>
        <w:t>House’ta</w:t>
      </w:r>
      <w:proofErr w:type="spellEnd"/>
      <w:r>
        <w:t xml:space="preserve"> vermişti.</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F89" w:rsidRDefault="00274F89" w:rsidP="00562C98">
      <w:pPr>
        <w:spacing w:before="0"/>
      </w:pPr>
      <w:r>
        <w:separator/>
      </w:r>
    </w:p>
  </w:footnote>
  <w:footnote w:type="continuationSeparator" w:id="0">
    <w:p w:rsidR="00274F89" w:rsidRDefault="00274F89" w:rsidP="00562C98">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7"/>
  <w:doNotDisplayPageBoundaries/>
  <w:proofState w:spelling="clean"/>
  <w:defaultTabStop w:val="708"/>
  <w:hyphenationZone w:val="425"/>
  <w:characterSpacingControl w:val="doNotCompress"/>
  <w:footnotePr>
    <w:footnote w:id="-1"/>
    <w:footnote w:id="0"/>
  </w:footnotePr>
  <w:endnotePr>
    <w:endnote w:id="-1"/>
    <w:endnote w:id="0"/>
  </w:endnotePr>
  <w:compat/>
  <w:rsids>
    <w:rsidRoot w:val="00412A43"/>
    <w:rsid w:val="00044880"/>
    <w:rsid w:val="000951E2"/>
    <w:rsid w:val="00096989"/>
    <w:rsid w:val="00100698"/>
    <w:rsid w:val="001A61D1"/>
    <w:rsid w:val="001F6DB8"/>
    <w:rsid w:val="00274F89"/>
    <w:rsid w:val="002D6224"/>
    <w:rsid w:val="003008EF"/>
    <w:rsid w:val="003274FC"/>
    <w:rsid w:val="00334501"/>
    <w:rsid w:val="00393A74"/>
    <w:rsid w:val="003F3921"/>
    <w:rsid w:val="00412A43"/>
    <w:rsid w:val="00491AB8"/>
    <w:rsid w:val="004C7E9B"/>
    <w:rsid w:val="004D31BA"/>
    <w:rsid w:val="004D5792"/>
    <w:rsid w:val="00562C98"/>
    <w:rsid w:val="0058769A"/>
    <w:rsid w:val="005B3C07"/>
    <w:rsid w:val="005C6D7D"/>
    <w:rsid w:val="005F7182"/>
    <w:rsid w:val="006B0BB2"/>
    <w:rsid w:val="00734CB2"/>
    <w:rsid w:val="007464A6"/>
    <w:rsid w:val="007A16F6"/>
    <w:rsid w:val="007C0905"/>
    <w:rsid w:val="007C7A4D"/>
    <w:rsid w:val="007D3F29"/>
    <w:rsid w:val="00865E0A"/>
    <w:rsid w:val="0087304D"/>
    <w:rsid w:val="008D4B90"/>
    <w:rsid w:val="009A7C51"/>
    <w:rsid w:val="00B07922"/>
    <w:rsid w:val="00B43DFA"/>
    <w:rsid w:val="00B573AC"/>
    <w:rsid w:val="00C432D4"/>
    <w:rsid w:val="00C6693E"/>
    <w:rsid w:val="00D025CB"/>
    <w:rsid w:val="00D47D83"/>
    <w:rsid w:val="00D90801"/>
    <w:rsid w:val="00E072F4"/>
    <w:rsid w:val="00EC56D6"/>
    <w:rsid w:val="00F11976"/>
    <w:rsid w:val="00F72DE8"/>
    <w:rsid w:val="00F8660F"/>
    <w:rsid w:val="00FD15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562C98"/>
    <w:pPr>
      <w:spacing w:before="0"/>
    </w:pPr>
    <w:rPr>
      <w:sz w:val="20"/>
      <w:szCs w:val="20"/>
    </w:rPr>
  </w:style>
  <w:style w:type="character" w:customStyle="1" w:styleId="EndnoteTextChar">
    <w:name w:val="Endnote Text Char"/>
    <w:basedOn w:val="DefaultParagraphFont"/>
    <w:link w:val="EndnoteText"/>
    <w:uiPriority w:val="99"/>
    <w:semiHidden/>
    <w:rsid w:val="00562C98"/>
    <w:rPr>
      <w:sz w:val="20"/>
      <w:szCs w:val="20"/>
    </w:rPr>
  </w:style>
  <w:style w:type="character" w:styleId="EndnoteReference">
    <w:name w:val="endnote reference"/>
    <w:basedOn w:val="DefaultParagraphFont"/>
    <w:uiPriority w:val="99"/>
    <w:semiHidden/>
    <w:unhideWhenUsed/>
    <w:rsid w:val="00562C9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A9C678-EC35-41F4-883F-6070B3671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2550</Words>
  <Characters>14536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30</cp:revision>
  <dcterms:created xsi:type="dcterms:W3CDTF">2016-09-20T11:47:00Z</dcterms:created>
  <dcterms:modified xsi:type="dcterms:W3CDTF">2016-09-21T06:27:00Z</dcterms:modified>
</cp:coreProperties>
</file>