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9B" w:rsidRDefault="0035299B" w:rsidP="0035299B">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35299B" w:rsidRDefault="0035299B" w:rsidP="0035299B">
      <w:pPr>
        <w:contextualSpacing/>
        <w:rPr>
          <w:rFonts w:ascii="Times New Roman" w:hAnsi="Times New Roman" w:cs="Times New Roman"/>
          <w:i/>
          <w:sz w:val="24"/>
          <w:szCs w:val="24"/>
        </w:rPr>
      </w:pPr>
      <w:r>
        <w:rPr>
          <w:rFonts w:ascii="Times New Roman" w:hAnsi="Times New Roman" w:cs="Times New Roman"/>
          <w:i/>
          <w:sz w:val="24"/>
          <w:szCs w:val="24"/>
        </w:rPr>
        <w:t>Sayı 76</w:t>
      </w:r>
    </w:p>
    <w:p w:rsidR="0035299B" w:rsidRDefault="0035299B" w:rsidP="0035299B">
      <w:pPr>
        <w:contextualSpacing/>
        <w:rPr>
          <w:rFonts w:ascii="Times New Roman" w:hAnsi="Times New Roman" w:cs="Times New Roman"/>
          <w:i/>
          <w:sz w:val="24"/>
          <w:szCs w:val="24"/>
        </w:rPr>
      </w:pPr>
      <w:r>
        <w:rPr>
          <w:rFonts w:ascii="Times New Roman" w:hAnsi="Times New Roman" w:cs="Times New Roman"/>
          <w:i/>
          <w:sz w:val="24"/>
          <w:szCs w:val="24"/>
        </w:rPr>
        <w:t>Nisan 1948</w:t>
      </w:r>
    </w:p>
    <w:p w:rsidR="0035299B" w:rsidRDefault="0035299B" w:rsidP="0035299B">
      <w:pPr>
        <w:contextualSpacing/>
        <w:rPr>
          <w:rFonts w:ascii="Times New Roman" w:hAnsi="Times New Roman" w:cs="Times New Roman"/>
          <w:i/>
          <w:sz w:val="24"/>
          <w:szCs w:val="24"/>
        </w:rPr>
      </w:pPr>
    </w:p>
    <w:p w:rsidR="0035299B" w:rsidRDefault="0035299B" w:rsidP="0035299B">
      <w:pPr>
        <w:contextualSpacing/>
        <w:rPr>
          <w:rFonts w:ascii="Times New Roman" w:hAnsi="Times New Roman" w:cs="Times New Roman"/>
          <w:i/>
          <w:sz w:val="24"/>
          <w:szCs w:val="24"/>
        </w:rPr>
      </w:pPr>
    </w:p>
    <w:p w:rsidR="0035299B" w:rsidRDefault="0035299B" w:rsidP="0035299B">
      <w:pPr>
        <w:contextualSpacing/>
        <w:jc w:val="center"/>
        <w:rPr>
          <w:rFonts w:ascii="Times New Roman" w:hAnsi="Times New Roman" w:cs="Times New Roman"/>
          <w:b/>
          <w:sz w:val="24"/>
          <w:szCs w:val="24"/>
        </w:rPr>
      </w:pPr>
      <w:r>
        <w:rPr>
          <w:rFonts w:ascii="Times New Roman" w:hAnsi="Times New Roman" w:cs="Times New Roman"/>
          <w:b/>
          <w:sz w:val="24"/>
          <w:szCs w:val="24"/>
        </w:rPr>
        <w:t>JOHANN SEBASTİAN BACH</w:t>
      </w:r>
    </w:p>
    <w:p w:rsidR="0035299B" w:rsidRDefault="0035299B" w:rsidP="0035299B">
      <w:pPr>
        <w:contextualSpacing/>
        <w:jc w:val="center"/>
        <w:rPr>
          <w:rFonts w:ascii="Times New Roman" w:hAnsi="Times New Roman" w:cs="Times New Roman"/>
          <w:b/>
          <w:sz w:val="24"/>
          <w:szCs w:val="24"/>
        </w:rPr>
      </w:pPr>
      <w:r>
        <w:rPr>
          <w:rFonts w:ascii="Times New Roman" w:hAnsi="Times New Roman" w:cs="Times New Roman"/>
          <w:b/>
          <w:sz w:val="24"/>
          <w:szCs w:val="24"/>
        </w:rPr>
        <w:t>(1685-1750)</w:t>
      </w:r>
    </w:p>
    <w:p w:rsidR="0035299B" w:rsidRDefault="0035299B" w:rsidP="0035299B">
      <w:pPr>
        <w:contextualSpacing/>
        <w:jc w:val="center"/>
        <w:rPr>
          <w:rFonts w:ascii="Times New Roman" w:hAnsi="Times New Roman" w:cs="Times New Roman"/>
          <w:b/>
          <w:sz w:val="24"/>
          <w:szCs w:val="24"/>
        </w:rPr>
      </w:pPr>
    </w:p>
    <w:p w:rsidR="0035299B" w:rsidRDefault="0035299B" w:rsidP="0035299B">
      <w:pPr>
        <w:contextualSpacing/>
        <w:jc w:val="center"/>
        <w:rPr>
          <w:rFonts w:ascii="Times New Roman" w:hAnsi="Times New Roman" w:cs="Times New Roman"/>
          <w:b/>
          <w:sz w:val="24"/>
          <w:szCs w:val="24"/>
        </w:rPr>
      </w:pPr>
      <w:r>
        <w:rPr>
          <w:rFonts w:ascii="Times New Roman" w:hAnsi="Times New Roman" w:cs="Times New Roman"/>
          <w:b/>
          <w:sz w:val="24"/>
          <w:szCs w:val="24"/>
        </w:rPr>
        <w:t>II</w:t>
      </w:r>
    </w:p>
    <w:p w:rsidR="0035299B" w:rsidRDefault="0035299B" w:rsidP="0035299B">
      <w:pPr>
        <w:contextualSpacing/>
        <w:jc w:val="center"/>
        <w:rPr>
          <w:rFonts w:ascii="Times New Roman" w:hAnsi="Times New Roman" w:cs="Times New Roman"/>
          <w:b/>
          <w:sz w:val="24"/>
          <w:szCs w:val="24"/>
        </w:rPr>
      </w:pPr>
    </w:p>
    <w:p w:rsidR="0035299B" w:rsidRDefault="0035299B" w:rsidP="0035299B">
      <w:pPr>
        <w:contextualSpacing/>
        <w:jc w:val="center"/>
        <w:rPr>
          <w:rFonts w:ascii="Times New Roman" w:hAnsi="Times New Roman" w:cs="Times New Roman"/>
          <w:b/>
          <w:sz w:val="24"/>
          <w:szCs w:val="24"/>
        </w:rPr>
      </w:pPr>
    </w:p>
    <w:p w:rsidR="0035299B" w:rsidRDefault="0035299B" w:rsidP="0035299B">
      <w:pPr>
        <w:contextualSpacing/>
        <w:jc w:val="center"/>
        <w:rPr>
          <w:rFonts w:ascii="Times New Roman" w:hAnsi="Times New Roman" w:cs="Times New Roman"/>
          <w:b/>
          <w:i/>
          <w:sz w:val="24"/>
          <w:szCs w:val="24"/>
        </w:rPr>
      </w:pPr>
      <w:r>
        <w:rPr>
          <w:rFonts w:ascii="Times New Roman" w:hAnsi="Times New Roman" w:cs="Times New Roman"/>
          <w:b/>
          <w:i/>
          <w:sz w:val="24"/>
          <w:szCs w:val="24"/>
        </w:rPr>
        <w:t>Cevat Memduh ALTAR</w:t>
      </w:r>
    </w:p>
    <w:p w:rsidR="0035299B" w:rsidRDefault="0035299B" w:rsidP="0035299B">
      <w:pPr>
        <w:contextualSpacing/>
        <w:jc w:val="center"/>
        <w:rPr>
          <w:rFonts w:ascii="Times New Roman" w:hAnsi="Times New Roman" w:cs="Times New Roman"/>
          <w:b/>
          <w:i/>
          <w:sz w:val="24"/>
          <w:szCs w:val="24"/>
        </w:rPr>
      </w:pPr>
    </w:p>
    <w:p w:rsidR="0035299B" w:rsidRDefault="0035299B" w:rsidP="0035299B">
      <w:pPr>
        <w:contextualSpacing/>
        <w:rPr>
          <w:rFonts w:ascii="Times New Roman" w:hAnsi="Times New Roman" w:cs="Times New Roman"/>
          <w:sz w:val="24"/>
          <w:szCs w:val="24"/>
        </w:rPr>
      </w:pPr>
    </w:p>
    <w:p w:rsidR="0035299B" w:rsidRDefault="0035299B" w:rsidP="0035299B">
      <w:pPr>
        <w:contextualSpacing/>
        <w:rPr>
          <w:rFonts w:ascii="Times New Roman" w:hAnsi="Times New Roman" w:cs="Times New Roman"/>
          <w:sz w:val="24"/>
          <w:szCs w:val="24"/>
        </w:rPr>
      </w:pPr>
      <w:r>
        <w:rPr>
          <w:rFonts w:ascii="Times New Roman" w:hAnsi="Times New Roman" w:cs="Times New Roman"/>
          <w:sz w:val="24"/>
          <w:szCs w:val="24"/>
        </w:rPr>
        <w:tab/>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zamanında muhiti tarafından ne nispette anlaşılmış ve takdir edilmiş olduğu keyfiyetine, şu hadise iyi bir misal teşkil etmektedir:</w:t>
      </w:r>
    </w:p>
    <w:p w:rsidR="0035299B" w:rsidRDefault="0035299B" w:rsidP="0035299B">
      <w:pPr>
        <w:contextualSpacing/>
        <w:rPr>
          <w:rFonts w:ascii="Times New Roman" w:hAnsi="Times New Roman" w:cs="Times New Roman"/>
          <w:sz w:val="24"/>
          <w:szCs w:val="24"/>
        </w:rPr>
      </w:pPr>
    </w:p>
    <w:p w:rsidR="0035299B" w:rsidRDefault="0035299B" w:rsidP="0035299B">
      <w:pPr>
        <w:contextualSpacing/>
        <w:rPr>
          <w:rFonts w:ascii="Times New Roman" w:hAnsi="Times New Roman" w:cs="Times New Roman"/>
          <w:sz w:val="24"/>
          <w:szCs w:val="24"/>
        </w:rPr>
      </w:pPr>
      <w:r>
        <w:rPr>
          <w:rFonts w:ascii="Times New Roman" w:hAnsi="Times New Roman" w:cs="Times New Roman"/>
          <w:sz w:val="24"/>
          <w:szCs w:val="24"/>
        </w:rPr>
        <w:tab/>
        <w:t>Vaktiyle Bach’ın ya</w:t>
      </w:r>
      <w:r w:rsidR="00C306AA">
        <w:rPr>
          <w:rFonts w:ascii="Times New Roman" w:hAnsi="Times New Roman" w:cs="Times New Roman"/>
          <w:sz w:val="24"/>
          <w:szCs w:val="24"/>
        </w:rPr>
        <w:t>ğ</w:t>
      </w:r>
      <w:r>
        <w:rPr>
          <w:rFonts w:ascii="Times New Roman" w:hAnsi="Times New Roman" w:cs="Times New Roman"/>
          <w:sz w:val="24"/>
          <w:szCs w:val="24"/>
        </w:rPr>
        <w:t>lıboya portrelerinden bir</w:t>
      </w:r>
      <w:r w:rsidR="00C306AA">
        <w:rPr>
          <w:rFonts w:ascii="Times New Roman" w:hAnsi="Times New Roman" w:cs="Times New Roman"/>
          <w:sz w:val="24"/>
          <w:szCs w:val="24"/>
        </w:rPr>
        <w:t>i</w:t>
      </w:r>
      <w:r>
        <w:rPr>
          <w:rFonts w:ascii="Times New Roman" w:hAnsi="Times New Roman" w:cs="Times New Roman"/>
          <w:sz w:val="24"/>
          <w:szCs w:val="24"/>
        </w:rPr>
        <w:t xml:space="preserve"> için yazılmış olan bir mektup, sanatkâra gösterilen sevgiyi ve saygıyı tamamen açıklamaktadır. Bu takdirde, Berlin Teganni [Şan]</w:t>
      </w:r>
      <w:r w:rsidR="00132B22">
        <w:rPr>
          <w:rFonts w:ascii="Times New Roman" w:hAnsi="Times New Roman" w:cs="Times New Roman"/>
          <w:sz w:val="24"/>
          <w:szCs w:val="24"/>
        </w:rPr>
        <w:t xml:space="preserve"> Akademisi</w:t>
      </w:r>
      <w:r w:rsidR="00C306AA">
        <w:rPr>
          <w:rFonts w:ascii="Times New Roman" w:hAnsi="Times New Roman" w:cs="Times New Roman"/>
          <w:sz w:val="24"/>
          <w:szCs w:val="24"/>
        </w:rPr>
        <w:t>’</w:t>
      </w:r>
      <w:r w:rsidR="00132B22">
        <w:rPr>
          <w:rFonts w:ascii="Times New Roman" w:hAnsi="Times New Roman" w:cs="Times New Roman"/>
          <w:sz w:val="24"/>
          <w:szCs w:val="24"/>
        </w:rPr>
        <w:t xml:space="preserve">ni kuran meşhur sanat organizatörü </w:t>
      </w:r>
      <w:proofErr w:type="spellStart"/>
      <w:r w:rsidR="00132B22" w:rsidRPr="00C306AA">
        <w:rPr>
          <w:rFonts w:ascii="Times New Roman" w:hAnsi="Times New Roman" w:cs="Times New Roman"/>
          <w:b/>
          <w:sz w:val="24"/>
          <w:szCs w:val="24"/>
        </w:rPr>
        <w:t>Zelter</w:t>
      </w:r>
      <w:proofErr w:type="spellEnd"/>
      <w:r w:rsidR="00132B22">
        <w:rPr>
          <w:rFonts w:ascii="Times New Roman" w:hAnsi="Times New Roman" w:cs="Times New Roman"/>
          <w:sz w:val="24"/>
          <w:szCs w:val="24"/>
        </w:rPr>
        <w:t xml:space="preserve">, 1829 tarihinde şair </w:t>
      </w:r>
      <w:r w:rsidR="00132B22" w:rsidRPr="00C306AA">
        <w:rPr>
          <w:rFonts w:ascii="Times New Roman" w:hAnsi="Times New Roman" w:cs="Times New Roman"/>
          <w:b/>
          <w:sz w:val="24"/>
          <w:szCs w:val="24"/>
        </w:rPr>
        <w:t>Goethe</w:t>
      </w:r>
      <w:r w:rsidR="00132B22">
        <w:rPr>
          <w:rFonts w:ascii="Times New Roman" w:hAnsi="Times New Roman" w:cs="Times New Roman"/>
          <w:sz w:val="24"/>
          <w:szCs w:val="24"/>
        </w:rPr>
        <w:t>’ye yazdığı bir mektupta şöyle demekte idi: “</w:t>
      </w:r>
      <w:proofErr w:type="spellStart"/>
      <w:r w:rsidR="00132B22">
        <w:rPr>
          <w:rFonts w:ascii="Times New Roman" w:hAnsi="Times New Roman" w:cs="Times New Roman"/>
          <w:sz w:val="24"/>
          <w:szCs w:val="24"/>
        </w:rPr>
        <w:t>Kirnberger’de</w:t>
      </w:r>
      <w:proofErr w:type="spellEnd"/>
      <w:r w:rsidR="00132B22">
        <w:rPr>
          <w:rFonts w:ascii="Times New Roman" w:hAnsi="Times New Roman" w:cs="Times New Roman"/>
          <w:sz w:val="24"/>
          <w:szCs w:val="24"/>
        </w:rPr>
        <w:t xml:space="preserve"> üstat Bach’ın </w:t>
      </w:r>
      <w:r w:rsidR="00C306AA">
        <w:rPr>
          <w:rFonts w:ascii="Times New Roman" w:hAnsi="Times New Roman" w:cs="Times New Roman"/>
          <w:sz w:val="24"/>
          <w:szCs w:val="24"/>
        </w:rPr>
        <w:t xml:space="preserve">bir </w:t>
      </w:r>
      <w:r w:rsidR="00132B22">
        <w:rPr>
          <w:rFonts w:ascii="Times New Roman" w:hAnsi="Times New Roman" w:cs="Times New Roman"/>
          <w:sz w:val="24"/>
          <w:szCs w:val="24"/>
        </w:rPr>
        <w:t>portresi var ki</w:t>
      </w:r>
      <w:r w:rsidR="00C306AA">
        <w:rPr>
          <w:rFonts w:ascii="Times New Roman" w:hAnsi="Times New Roman" w:cs="Times New Roman"/>
          <w:sz w:val="24"/>
          <w:szCs w:val="24"/>
        </w:rPr>
        <w:t>,</w:t>
      </w:r>
      <w:r w:rsidR="00132B22">
        <w:rPr>
          <w:rFonts w:ascii="Times New Roman" w:hAnsi="Times New Roman" w:cs="Times New Roman"/>
          <w:sz w:val="24"/>
          <w:szCs w:val="24"/>
        </w:rPr>
        <w:t xml:space="preserve"> odasında iki pencere arasındaki piyanonun üstünde ve bir sütunda asılı duran bu resmi ben her seferinde hayretle seyrederim. Günün birinde </w:t>
      </w:r>
      <w:proofErr w:type="spellStart"/>
      <w:r w:rsidR="00132B22">
        <w:rPr>
          <w:rFonts w:ascii="Times New Roman" w:hAnsi="Times New Roman" w:cs="Times New Roman"/>
          <w:sz w:val="24"/>
          <w:szCs w:val="24"/>
        </w:rPr>
        <w:t>Kirnberger’in</w:t>
      </w:r>
      <w:proofErr w:type="spellEnd"/>
      <w:r w:rsidR="00132B22">
        <w:rPr>
          <w:rFonts w:ascii="Times New Roman" w:hAnsi="Times New Roman" w:cs="Times New Roman"/>
          <w:sz w:val="24"/>
          <w:szCs w:val="24"/>
        </w:rPr>
        <w:t xml:space="preserve"> Thomas </w:t>
      </w:r>
      <w:r w:rsidR="00C306AA">
        <w:rPr>
          <w:rFonts w:ascii="Times New Roman" w:hAnsi="Times New Roman" w:cs="Times New Roman"/>
          <w:sz w:val="24"/>
          <w:szCs w:val="24"/>
        </w:rPr>
        <w:t>M</w:t>
      </w:r>
      <w:r w:rsidR="00132B22">
        <w:rPr>
          <w:rFonts w:ascii="Times New Roman" w:hAnsi="Times New Roman" w:cs="Times New Roman"/>
          <w:sz w:val="24"/>
          <w:szCs w:val="24"/>
        </w:rPr>
        <w:t xml:space="preserve">ektebine henüz talebe olmadan önce, babasının kapısı önünde şarkı söyleyerek dolaştığı zamanı bilen Leipzigli bir bez tüccarı Berlin’e gelir; şimdi artık tanınmış bir şahsiyet olan </w:t>
      </w:r>
      <w:proofErr w:type="spellStart"/>
      <w:r w:rsidR="00132B22">
        <w:rPr>
          <w:rFonts w:ascii="Times New Roman" w:hAnsi="Times New Roman" w:cs="Times New Roman"/>
          <w:sz w:val="24"/>
          <w:szCs w:val="24"/>
        </w:rPr>
        <w:t>Kirnberger’i</w:t>
      </w:r>
      <w:proofErr w:type="spellEnd"/>
      <w:r w:rsidR="00132B22">
        <w:rPr>
          <w:rFonts w:ascii="Times New Roman" w:hAnsi="Times New Roman" w:cs="Times New Roman"/>
          <w:sz w:val="24"/>
          <w:szCs w:val="24"/>
        </w:rPr>
        <w:t xml:space="preserve"> bir ziyaretle şerefyap kılmak</w:t>
      </w:r>
      <w:r w:rsidR="00387750">
        <w:rPr>
          <w:rFonts w:ascii="Times New Roman" w:hAnsi="Times New Roman" w:cs="Times New Roman"/>
          <w:sz w:val="24"/>
          <w:szCs w:val="24"/>
        </w:rPr>
        <w:t xml:space="preserve"> [şereflendirmek]</w:t>
      </w:r>
      <w:r w:rsidR="00132B22">
        <w:rPr>
          <w:rFonts w:ascii="Times New Roman" w:hAnsi="Times New Roman" w:cs="Times New Roman"/>
          <w:sz w:val="24"/>
          <w:szCs w:val="24"/>
        </w:rPr>
        <w:t xml:space="preserve"> hevesine kapılır. Bu Leipzigli zat, daha yerine oturmadan, yüksek sesle </w:t>
      </w:r>
      <w:proofErr w:type="spellStart"/>
      <w:r w:rsidR="00132B22">
        <w:rPr>
          <w:rFonts w:ascii="Times New Roman" w:hAnsi="Times New Roman" w:cs="Times New Roman"/>
          <w:sz w:val="24"/>
          <w:szCs w:val="24"/>
        </w:rPr>
        <w:t>şöyel</w:t>
      </w:r>
      <w:proofErr w:type="spellEnd"/>
      <w:r w:rsidR="00132B22">
        <w:rPr>
          <w:rFonts w:ascii="Times New Roman" w:hAnsi="Times New Roman" w:cs="Times New Roman"/>
          <w:sz w:val="24"/>
          <w:szCs w:val="24"/>
        </w:rPr>
        <w:t xml:space="preserve"> der: </w:t>
      </w:r>
      <w:r w:rsidR="00132B22" w:rsidRPr="00387750">
        <w:rPr>
          <w:rFonts w:ascii="Times New Roman" w:hAnsi="Times New Roman" w:cs="Times New Roman"/>
          <w:i/>
          <w:sz w:val="24"/>
          <w:szCs w:val="24"/>
        </w:rPr>
        <w:t>“</w:t>
      </w:r>
      <w:proofErr w:type="spellStart"/>
      <w:r w:rsidR="00132B22" w:rsidRPr="00387750">
        <w:rPr>
          <w:rFonts w:ascii="Times New Roman" w:hAnsi="Times New Roman" w:cs="Times New Roman"/>
          <w:i/>
          <w:sz w:val="24"/>
          <w:szCs w:val="24"/>
        </w:rPr>
        <w:t>Allahım</w:t>
      </w:r>
      <w:proofErr w:type="spellEnd"/>
      <w:r w:rsidR="00132B22" w:rsidRPr="00387750">
        <w:rPr>
          <w:rFonts w:ascii="Times New Roman" w:hAnsi="Times New Roman" w:cs="Times New Roman"/>
          <w:i/>
          <w:sz w:val="24"/>
          <w:szCs w:val="24"/>
        </w:rPr>
        <w:t xml:space="preserve">, </w:t>
      </w:r>
      <w:proofErr w:type="spellStart"/>
      <w:r w:rsidR="00132B22" w:rsidRPr="00387750">
        <w:rPr>
          <w:rFonts w:ascii="Times New Roman" w:hAnsi="Times New Roman" w:cs="Times New Roman"/>
          <w:i/>
          <w:sz w:val="24"/>
          <w:szCs w:val="24"/>
        </w:rPr>
        <w:t>Allahım</w:t>
      </w:r>
      <w:proofErr w:type="spellEnd"/>
      <w:r w:rsidR="00132B22" w:rsidRPr="00387750">
        <w:rPr>
          <w:rFonts w:ascii="Times New Roman" w:hAnsi="Times New Roman" w:cs="Times New Roman"/>
          <w:i/>
          <w:sz w:val="24"/>
          <w:szCs w:val="24"/>
        </w:rPr>
        <w:t xml:space="preserve">! Demek duvarda bizim </w:t>
      </w:r>
      <w:proofErr w:type="spellStart"/>
      <w:r w:rsidR="00132B22" w:rsidRPr="00387750">
        <w:rPr>
          <w:rFonts w:ascii="Times New Roman" w:hAnsi="Times New Roman" w:cs="Times New Roman"/>
          <w:i/>
          <w:sz w:val="24"/>
          <w:szCs w:val="24"/>
        </w:rPr>
        <w:t>kantor</w:t>
      </w:r>
      <w:proofErr w:type="spellEnd"/>
      <w:r w:rsidR="00132B22" w:rsidRPr="00387750">
        <w:rPr>
          <w:rFonts w:ascii="Times New Roman" w:hAnsi="Times New Roman" w:cs="Times New Roman"/>
          <w:i/>
          <w:sz w:val="24"/>
          <w:szCs w:val="24"/>
        </w:rPr>
        <w:t xml:space="preserve"> Bach’ın resmi asılı ha?! Onun bir resmi de bizde, Leipzig’de Thomas </w:t>
      </w:r>
      <w:r w:rsidR="00387750" w:rsidRPr="00387750">
        <w:rPr>
          <w:rFonts w:ascii="Times New Roman" w:hAnsi="Times New Roman" w:cs="Times New Roman"/>
          <w:i/>
          <w:sz w:val="24"/>
          <w:szCs w:val="24"/>
        </w:rPr>
        <w:t>M</w:t>
      </w:r>
      <w:r w:rsidR="00132B22" w:rsidRPr="00387750">
        <w:rPr>
          <w:rFonts w:ascii="Times New Roman" w:hAnsi="Times New Roman" w:cs="Times New Roman"/>
          <w:i/>
          <w:sz w:val="24"/>
          <w:szCs w:val="24"/>
        </w:rPr>
        <w:t>ektebinde var. İşittiğime göre, çok kaba bir adammış; kendini beğenmiş budala, hiç olmazsa arkasına kadife bir ceket giydikten sonra resmini yaptırmış olsaydı, daha iyi etmez miydi?</w:t>
      </w:r>
      <w:r w:rsidR="00387750" w:rsidRPr="00387750">
        <w:rPr>
          <w:rFonts w:ascii="Times New Roman" w:hAnsi="Times New Roman" w:cs="Times New Roman"/>
          <w:i/>
          <w:sz w:val="24"/>
          <w:szCs w:val="24"/>
        </w:rPr>
        <w:t>”</w:t>
      </w:r>
      <w:r w:rsidR="00132B22">
        <w:rPr>
          <w:rFonts w:ascii="Times New Roman" w:hAnsi="Times New Roman" w:cs="Times New Roman"/>
          <w:sz w:val="24"/>
          <w:szCs w:val="24"/>
        </w:rPr>
        <w:t xml:space="preserve"> İşte bu sözler</w:t>
      </w:r>
      <w:r w:rsidR="00C306AA">
        <w:rPr>
          <w:rFonts w:ascii="Times New Roman" w:hAnsi="Times New Roman" w:cs="Times New Roman"/>
          <w:sz w:val="24"/>
          <w:szCs w:val="24"/>
        </w:rPr>
        <w:t xml:space="preserve"> üzerine </w:t>
      </w:r>
      <w:proofErr w:type="spellStart"/>
      <w:r w:rsidR="00C306AA">
        <w:rPr>
          <w:rFonts w:ascii="Times New Roman" w:hAnsi="Times New Roman" w:cs="Times New Roman"/>
          <w:sz w:val="24"/>
          <w:szCs w:val="24"/>
        </w:rPr>
        <w:t>Kirnberger</w:t>
      </w:r>
      <w:proofErr w:type="spellEnd"/>
      <w:r w:rsidR="00C306AA">
        <w:rPr>
          <w:rFonts w:ascii="Times New Roman" w:hAnsi="Times New Roman" w:cs="Times New Roman"/>
          <w:sz w:val="24"/>
          <w:szCs w:val="24"/>
        </w:rPr>
        <w:t xml:space="preserve"> y</w:t>
      </w:r>
      <w:r w:rsidR="00387750">
        <w:rPr>
          <w:rFonts w:ascii="Times New Roman" w:hAnsi="Times New Roman" w:cs="Times New Roman"/>
          <w:sz w:val="24"/>
          <w:szCs w:val="24"/>
        </w:rPr>
        <w:t>erinden fırladığı gibi iskemleni</w:t>
      </w:r>
      <w:r w:rsidR="00C306AA">
        <w:rPr>
          <w:rFonts w:ascii="Times New Roman" w:hAnsi="Times New Roman" w:cs="Times New Roman"/>
          <w:sz w:val="24"/>
          <w:szCs w:val="24"/>
        </w:rPr>
        <w:t>n arkasına geçmiş, bir yandan Bach’ın resmini iki eliyle ziyaretçiye karşı tutup y</w:t>
      </w:r>
      <w:r w:rsidR="00387750">
        <w:rPr>
          <w:rFonts w:ascii="Times New Roman" w:hAnsi="Times New Roman" w:cs="Times New Roman"/>
          <w:sz w:val="24"/>
          <w:szCs w:val="24"/>
        </w:rPr>
        <w:t>ukarı</w:t>
      </w:r>
      <w:r w:rsidR="00C306AA">
        <w:rPr>
          <w:rFonts w:ascii="Times New Roman" w:hAnsi="Times New Roman" w:cs="Times New Roman"/>
          <w:sz w:val="24"/>
          <w:szCs w:val="24"/>
        </w:rPr>
        <w:t xml:space="preserve"> kaldırırken, diğer yandan da gitgide yükselen bir sesle şöyle haykırmış:</w:t>
      </w:r>
      <w:r w:rsidR="00387750">
        <w:rPr>
          <w:rFonts w:ascii="Times New Roman" w:hAnsi="Times New Roman" w:cs="Times New Roman"/>
          <w:sz w:val="24"/>
          <w:szCs w:val="24"/>
        </w:rPr>
        <w:t xml:space="preserve"> “Köpek buradan defolup gider mi, yoksa ben mi onu dışarı atayım?” Derken bizim Leipzigli neye uğradığını anlamadan şapkasıyla bastonunu kaptığı gibi, kapıyı zor bulup kendini sokağa atmış. Ziyaretçi dışarı fırlar fırlamaz, </w:t>
      </w:r>
      <w:proofErr w:type="spellStart"/>
      <w:r w:rsidR="00387750">
        <w:rPr>
          <w:rFonts w:ascii="Times New Roman" w:hAnsi="Times New Roman" w:cs="Times New Roman"/>
          <w:sz w:val="24"/>
          <w:szCs w:val="24"/>
        </w:rPr>
        <w:t>Kirnberger</w:t>
      </w:r>
      <w:proofErr w:type="spellEnd"/>
      <w:r w:rsidR="00387750">
        <w:rPr>
          <w:rFonts w:ascii="Times New Roman" w:hAnsi="Times New Roman" w:cs="Times New Roman"/>
          <w:sz w:val="24"/>
          <w:szCs w:val="24"/>
        </w:rPr>
        <w:t xml:space="preserve">, Bach’ın resmini derhal duvardan indirtmiş, onu güzelce temizletmiş, üstelik Leipzigli sanat düşmanının biraz evvel oturduğu iskemleyi de iyice yıkatmış, sonra resmin üstüne bir örtü örttükten sonra onu gene eski yerine astırtmış. Şimdi ona, bu örtü de ne oluyor? diye sorulunca, şöyle cevap veriyormuş: “Hiç sormayın!’ Herhalde bir sebebi olacak!” İşte </w:t>
      </w:r>
      <w:proofErr w:type="spellStart"/>
      <w:r w:rsidR="00387750">
        <w:rPr>
          <w:rFonts w:ascii="Times New Roman" w:hAnsi="Times New Roman" w:cs="Times New Roman"/>
          <w:sz w:val="24"/>
          <w:szCs w:val="24"/>
        </w:rPr>
        <w:t>Kirinberger’in</w:t>
      </w:r>
      <w:proofErr w:type="spellEnd"/>
      <w:r w:rsidR="00387750">
        <w:rPr>
          <w:rFonts w:ascii="Times New Roman" w:hAnsi="Times New Roman" w:cs="Times New Roman"/>
          <w:sz w:val="24"/>
          <w:szCs w:val="24"/>
        </w:rPr>
        <w:t xml:space="preserve"> aklını kaçırmış olduğu hakkında kulaktan kulağa duyulan dedikodu, sırf bu resim hadisesinden galattır.”</w:t>
      </w:r>
    </w:p>
    <w:p w:rsidR="00387750" w:rsidRDefault="00387750" w:rsidP="0035299B">
      <w:pPr>
        <w:contextualSpacing/>
        <w:rPr>
          <w:rFonts w:ascii="Times New Roman" w:hAnsi="Times New Roman" w:cs="Times New Roman"/>
          <w:sz w:val="24"/>
          <w:szCs w:val="24"/>
        </w:rPr>
      </w:pPr>
    </w:p>
    <w:p w:rsidR="00387750" w:rsidRDefault="00387750" w:rsidP="0035299B">
      <w:pPr>
        <w:contextualSpacing/>
        <w:rPr>
          <w:rFonts w:ascii="Times New Roman" w:hAnsi="Times New Roman" w:cs="Times New Roman"/>
          <w:sz w:val="24"/>
          <w:szCs w:val="24"/>
        </w:rPr>
      </w:pPr>
      <w:r>
        <w:rPr>
          <w:rFonts w:ascii="Times New Roman" w:hAnsi="Times New Roman" w:cs="Times New Roman"/>
          <w:sz w:val="24"/>
          <w:szCs w:val="24"/>
        </w:rPr>
        <w:tab/>
        <w:t xml:space="preserve">Diğer taraftan, Bach’ın eserlerinde duyulan moral bünye, sanatkârı, zamanında olduğu gibi, zamanından sonra da herkese sevdirmişti.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Bach’ın, </w:t>
      </w:r>
      <w:r w:rsidR="009F31C5">
        <w:rPr>
          <w:rFonts w:ascii="Times New Roman" w:hAnsi="Times New Roman" w:cs="Times New Roman"/>
          <w:sz w:val="24"/>
          <w:szCs w:val="24"/>
        </w:rPr>
        <w:t>F</w:t>
      </w:r>
      <w:r>
        <w:rPr>
          <w:rFonts w:ascii="Times New Roman" w:hAnsi="Times New Roman" w:cs="Times New Roman"/>
          <w:sz w:val="24"/>
          <w:szCs w:val="24"/>
        </w:rPr>
        <w:t>üg şeklinde yazılmış</w:t>
      </w:r>
      <w:r w:rsidR="009F31C5">
        <w:rPr>
          <w:rFonts w:ascii="Times New Roman" w:hAnsi="Times New Roman" w:cs="Times New Roman"/>
          <w:sz w:val="24"/>
          <w:szCs w:val="24"/>
        </w:rPr>
        <w:t xml:space="preserve"> olan eserleri, sanatkârın yarat</w:t>
      </w:r>
      <w:r>
        <w:rPr>
          <w:rFonts w:ascii="Times New Roman" w:hAnsi="Times New Roman" w:cs="Times New Roman"/>
          <w:sz w:val="24"/>
          <w:szCs w:val="24"/>
        </w:rPr>
        <w:t>ış enerjisiyle birlikte, moral durumunu da açıklamaktadır. Devrinin sanat prensiplerine göre, daha çok kesin ve riyazi</w:t>
      </w:r>
      <w:r w:rsidR="009F31C5">
        <w:rPr>
          <w:rFonts w:ascii="Times New Roman" w:hAnsi="Times New Roman" w:cs="Times New Roman"/>
          <w:sz w:val="24"/>
          <w:szCs w:val="24"/>
        </w:rPr>
        <w:t xml:space="preserve"> [matematiksel]</w:t>
      </w:r>
      <w:r>
        <w:rPr>
          <w:rFonts w:ascii="Times New Roman" w:hAnsi="Times New Roman" w:cs="Times New Roman"/>
          <w:sz w:val="24"/>
          <w:szCs w:val="24"/>
        </w:rPr>
        <w:t xml:space="preserve"> bir şema gereğince meydana getirilmesi ica</w:t>
      </w:r>
      <w:r w:rsidR="009F31C5">
        <w:rPr>
          <w:rFonts w:ascii="Times New Roman" w:hAnsi="Times New Roman" w:cs="Times New Roman"/>
          <w:sz w:val="24"/>
          <w:szCs w:val="24"/>
        </w:rPr>
        <w:t xml:space="preserve">p </w:t>
      </w:r>
      <w:r>
        <w:rPr>
          <w:rFonts w:ascii="Times New Roman" w:hAnsi="Times New Roman" w:cs="Times New Roman"/>
          <w:sz w:val="24"/>
          <w:szCs w:val="24"/>
        </w:rPr>
        <w:t xml:space="preserve">eden bu </w:t>
      </w:r>
      <w:r w:rsidR="009F31C5">
        <w:rPr>
          <w:rFonts w:ascii="Times New Roman" w:hAnsi="Times New Roman" w:cs="Times New Roman"/>
          <w:sz w:val="24"/>
          <w:szCs w:val="24"/>
        </w:rPr>
        <w:t>F</w:t>
      </w:r>
      <w:r>
        <w:rPr>
          <w:rFonts w:ascii="Times New Roman" w:hAnsi="Times New Roman" w:cs="Times New Roman"/>
          <w:sz w:val="24"/>
          <w:szCs w:val="24"/>
        </w:rPr>
        <w:t>ügler, yalnız Bach’ın elinde bir fennin</w:t>
      </w:r>
      <w:r w:rsidR="009F31C5">
        <w:rPr>
          <w:rFonts w:ascii="Times New Roman" w:hAnsi="Times New Roman" w:cs="Times New Roman"/>
          <w:sz w:val="24"/>
          <w:szCs w:val="24"/>
        </w:rPr>
        <w:t xml:space="preserve"> [bilimin]</w:t>
      </w:r>
      <w:r>
        <w:rPr>
          <w:rFonts w:ascii="Times New Roman" w:hAnsi="Times New Roman" w:cs="Times New Roman"/>
          <w:sz w:val="24"/>
          <w:szCs w:val="24"/>
        </w:rPr>
        <w:t xml:space="preserve">, bir tekniğin muhassalası </w:t>
      </w:r>
      <w:r w:rsidR="009F31C5">
        <w:rPr>
          <w:rFonts w:ascii="Times New Roman" w:hAnsi="Times New Roman" w:cs="Times New Roman"/>
          <w:sz w:val="24"/>
          <w:szCs w:val="24"/>
        </w:rPr>
        <w:t xml:space="preserve">[sonuç] </w:t>
      </w:r>
      <w:r>
        <w:rPr>
          <w:rFonts w:ascii="Times New Roman" w:hAnsi="Times New Roman" w:cs="Times New Roman"/>
          <w:sz w:val="24"/>
          <w:szCs w:val="24"/>
        </w:rPr>
        <w:t>değil, aynı zamanda</w:t>
      </w:r>
      <w:r w:rsidR="009F31C5">
        <w:rPr>
          <w:rFonts w:ascii="Times New Roman" w:hAnsi="Times New Roman" w:cs="Times New Roman"/>
          <w:sz w:val="24"/>
          <w:szCs w:val="24"/>
        </w:rPr>
        <w:t xml:space="preserve"> bir ruhun ifadesi ol</w:t>
      </w:r>
      <w:r w:rsidR="00453D61">
        <w:rPr>
          <w:rFonts w:ascii="Times New Roman" w:hAnsi="Times New Roman" w:cs="Times New Roman"/>
          <w:sz w:val="24"/>
          <w:szCs w:val="24"/>
        </w:rPr>
        <w:t>duğu</w:t>
      </w:r>
      <w:r w:rsidR="009F31C5">
        <w:rPr>
          <w:rFonts w:ascii="Times New Roman" w:hAnsi="Times New Roman" w:cs="Times New Roman"/>
          <w:sz w:val="24"/>
          <w:szCs w:val="24"/>
        </w:rPr>
        <w:t>nu da ispat etmiştir. Bu türlü F</w:t>
      </w:r>
      <w:r w:rsidR="00453D61">
        <w:rPr>
          <w:rFonts w:ascii="Times New Roman" w:hAnsi="Times New Roman" w:cs="Times New Roman"/>
          <w:sz w:val="24"/>
          <w:szCs w:val="24"/>
        </w:rPr>
        <w:t xml:space="preserve">üglerin içinde, bize her bestekârdan önce Bach’ı hatırlatan </w:t>
      </w:r>
      <w:r w:rsidR="009F31C5">
        <w:rPr>
          <w:rFonts w:ascii="Times New Roman" w:hAnsi="Times New Roman" w:cs="Times New Roman"/>
          <w:sz w:val="24"/>
          <w:szCs w:val="24"/>
        </w:rPr>
        <w:t>ö</w:t>
      </w:r>
      <w:r w:rsidR="00453D61">
        <w:rPr>
          <w:rFonts w:ascii="Times New Roman" w:hAnsi="Times New Roman" w:cs="Times New Roman"/>
          <w:sz w:val="24"/>
          <w:szCs w:val="24"/>
        </w:rPr>
        <w:t xml:space="preserve">yle özlü yaratışlar vardır ki, </w:t>
      </w:r>
      <w:r w:rsidR="00453D61" w:rsidRPr="009F31C5">
        <w:rPr>
          <w:rFonts w:ascii="Times New Roman" w:hAnsi="Times New Roman" w:cs="Times New Roman"/>
          <w:b/>
          <w:sz w:val="24"/>
          <w:szCs w:val="24"/>
        </w:rPr>
        <w:t xml:space="preserve">Franz </w:t>
      </w:r>
      <w:proofErr w:type="spellStart"/>
      <w:r w:rsidR="00453D61" w:rsidRPr="009F31C5">
        <w:rPr>
          <w:rFonts w:ascii="Times New Roman" w:hAnsi="Times New Roman" w:cs="Times New Roman"/>
          <w:b/>
          <w:sz w:val="24"/>
          <w:szCs w:val="24"/>
        </w:rPr>
        <w:t>Lizst</w:t>
      </w:r>
      <w:proofErr w:type="spellEnd"/>
      <w:r w:rsidR="00453D61">
        <w:rPr>
          <w:rFonts w:ascii="Times New Roman" w:hAnsi="Times New Roman" w:cs="Times New Roman"/>
          <w:sz w:val="24"/>
          <w:szCs w:val="24"/>
        </w:rPr>
        <w:t xml:space="preserve"> tarafından piyanoya da tatbik edilmiş olan bu fügler arasında </w:t>
      </w:r>
      <w:r w:rsidR="00453D61" w:rsidRPr="009F31C5">
        <w:rPr>
          <w:rFonts w:ascii="Times New Roman" w:hAnsi="Times New Roman" w:cs="Times New Roman"/>
          <w:b/>
          <w:i/>
          <w:sz w:val="24"/>
          <w:szCs w:val="24"/>
        </w:rPr>
        <w:t>La Minör Füg</w:t>
      </w:r>
      <w:r w:rsidR="00453D61">
        <w:rPr>
          <w:rFonts w:ascii="Times New Roman" w:hAnsi="Times New Roman" w:cs="Times New Roman"/>
          <w:sz w:val="24"/>
          <w:szCs w:val="24"/>
        </w:rPr>
        <w:t>’ü</w:t>
      </w:r>
      <w:r w:rsidR="009F31C5">
        <w:rPr>
          <w:rFonts w:ascii="Times New Roman" w:hAnsi="Times New Roman" w:cs="Times New Roman"/>
          <w:sz w:val="24"/>
          <w:szCs w:val="24"/>
        </w:rPr>
        <w:t xml:space="preserve">, </w:t>
      </w:r>
      <w:r w:rsidR="00453D61">
        <w:rPr>
          <w:rFonts w:ascii="Times New Roman" w:hAnsi="Times New Roman" w:cs="Times New Roman"/>
          <w:sz w:val="24"/>
          <w:szCs w:val="24"/>
        </w:rPr>
        <w:lastRenderedPageBreak/>
        <w:t>daha eserin başında insanı kıskıvrak yakalayan o meşhur temasıyla, her şeyden önce Bach moralinin hakiki ifadesi olarak tezahür eder</w:t>
      </w:r>
      <w:r w:rsidR="009F31C5">
        <w:rPr>
          <w:rFonts w:ascii="Times New Roman" w:hAnsi="Times New Roman" w:cs="Times New Roman"/>
          <w:sz w:val="24"/>
          <w:szCs w:val="24"/>
        </w:rPr>
        <w:t xml:space="preserve"> [kendini gösterir]</w:t>
      </w:r>
      <w:r w:rsidR="00453D61">
        <w:rPr>
          <w:rFonts w:ascii="Times New Roman" w:hAnsi="Times New Roman" w:cs="Times New Roman"/>
          <w:sz w:val="24"/>
          <w:szCs w:val="24"/>
        </w:rPr>
        <w:t>.</w:t>
      </w:r>
    </w:p>
    <w:p w:rsidR="009F31C5" w:rsidRDefault="009F31C5" w:rsidP="0035299B">
      <w:pPr>
        <w:contextualSpacing/>
        <w:rPr>
          <w:rFonts w:ascii="Times New Roman" w:hAnsi="Times New Roman" w:cs="Times New Roman"/>
          <w:sz w:val="24"/>
          <w:szCs w:val="24"/>
        </w:rPr>
      </w:pPr>
    </w:p>
    <w:p w:rsidR="009F31C5" w:rsidRDefault="009F31C5" w:rsidP="0035299B">
      <w:pPr>
        <w:contextualSpacing/>
        <w:rPr>
          <w:rFonts w:ascii="Times New Roman" w:hAnsi="Times New Roman" w:cs="Times New Roman"/>
          <w:sz w:val="24"/>
          <w:szCs w:val="24"/>
        </w:rPr>
      </w:pPr>
      <w:r>
        <w:rPr>
          <w:rFonts w:ascii="Times New Roman" w:hAnsi="Times New Roman" w:cs="Times New Roman"/>
          <w:sz w:val="24"/>
          <w:szCs w:val="24"/>
        </w:rPr>
        <w:tab/>
        <w:t xml:space="preserve">Diğer taraftan bütün bu Fügler, eserlerinin doğuşunda ve oluşunda sanki Bach’ın bile rolü olmadığını açıklamaktadır.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türlü yaratışların, yaşadığı devrin fersahlarca üstünde olduğunu sanatkârın kendisi de </w:t>
      </w:r>
      <w:r w:rsidR="00CE386D">
        <w:rPr>
          <w:rFonts w:ascii="Times New Roman" w:hAnsi="Times New Roman" w:cs="Times New Roman"/>
          <w:sz w:val="24"/>
          <w:szCs w:val="24"/>
        </w:rPr>
        <w:t xml:space="preserve">fark </w:t>
      </w:r>
      <w:r>
        <w:rPr>
          <w:rFonts w:ascii="Times New Roman" w:hAnsi="Times New Roman" w:cs="Times New Roman"/>
          <w:sz w:val="24"/>
          <w:szCs w:val="24"/>
        </w:rPr>
        <w:t>edememişti. Bundan dolayı Bach, bir moda bestekârı olmadı. Onun buluşları, yalnız bir devrin değil, bütün devirlerin eseri mahiyetinde idi. Onun için bu eserler, dünyaya ayak bastıkları gün elde ettikleri kıymete her zaman için sahip olmuşlar ve tıpkı bugünün eseri imiş gibi taze kalmışlardır.</w:t>
      </w:r>
    </w:p>
    <w:p w:rsidR="00CE386D" w:rsidRDefault="00CE386D" w:rsidP="0035299B">
      <w:pPr>
        <w:contextualSpacing/>
        <w:rPr>
          <w:rFonts w:ascii="Times New Roman" w:hAnsi="Times New Roman" w:cs="Times New Roman"/>
          <w:sz w:val="24"/>
          <w:szCs w:val="24"/>
        </w:rPr>
      </w:pPr>
    </w:p>
    <w:p w:rsidR="00CE386D" w:rsidRDefault="00CE386D" w:rsidP="0035299B">
      <w:pPr>
        <w:contextualSpacing/>
        <w:rPr>
          <w:rFonts w:ascii="Times New Roman" w:hAnsi="Times New Roman" w:cs="Times New Roman"/>
          <w:sz w:val="24"/>
          <w:szCs w:val="24"/>
        </w:rPr>
      </w:pPr>
      <w:r>
        <w:rPr>
          <w:rFonts w:ascii="Times New Roman" w:hAnsi="Times New Roman" w:cs="Times New Roman"/>
          <w:sz w:val="24"/>
          <w:szCs w:val="24"/>
        </w:rPr>
        <w:tab/>
        <w:t xml:space="preserve">Bach’ın yaratış şahsiyeti üzerinde de şu yolda bir inceleme yapmak mümkündür: Bach, sonsuzluğu </w:t>
      </w:r>
      <w:proofErr w:type="spellStart"/>
      <w:r>
        <w:rPr>
          <w:rFonts w:ascii="Times New Roman" w:hAnsi="Times New Roman" w:cs="Times New Roman"/>
          <w:sz w:val="24"/>
          <w:szCs w:val="24"/>
        </w:rPr>
        <w:t>remzeden</w:t>
      </w:r>
      <w:proofErr w:type="spellEnd"/>
      <w:r>
        <w:rPr>
          <w:rFonts w:ascii="Times New Roman" w:hAnsi="Times New Roman" w:cs="Times New Roman"/>
          <w:sz w:val="24"/>
          <w:szCs w:val="24"/>
        </w:rPr>
        <w:t xml:space="preserve"> [anlatan] hakiki sanat yaratmaları bakımından, bitmez tükenmez bir problemin sembolüdür. Onun içindir ki, sanatkârın iç ve dış benliği, birbirini tamamen anlamış iki insanı temsil eder.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sanatkârların çoğunda görülen bir ruh haletinin tamamen aksine olarak, Bach’ın iç şahsiyetinde karşılaştığımız insan, ender rastlanan bir sanatkâr ruhunun nüfuz edilemeyen taraflarına hükmeden bir insandır ve Bach’ın maddi varlığı, sırf böyle bir muhtevayı saklayan bir mahfaza mahiyetindedir. O halde Bach sanatına hükmeden iç ve dış insan, Beethoven’de, Wagner’de karşılaşılan şahsiyetlerde olduğu gibi, çok kere karşı karşıya çarpış</w:t>
      </w:r>
      <w:r w:rsidR="00ED17D9">
        <w:rPr>
          <w:rFonts w:ascii="Times New Roman" w:hAnsi="Times New Roman" w:cs="Times New Roman"/>
          <w:sz w:val="24"/>
          <w:szCs w:val="24"/>
        </w:rPr>
        <w:t>a</w:t>
      </w:r>
      <w:r>
        <w:rPr>
          <w:rFonts w:ascii="Times New Roman" w:hAnsi="Times New Roman" w:cs="Times New Roman"/>
          <w:sz w:val="24"/>
          <w:szCs w:val="24"/>
        </w:rPr>
        <w:t xml:space="preserve">n iki insana benzemez. Bu arada iç Beethoven’in dış Beethoven’i tabii hayattan ayırdığı, ona eziyet ettiği, onu sarstığı,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günün birinde onu yiyip bitirdiği bile görülmüştür.</w:t>
      </w:r>
      <w:r w:rsidR="00D04995">
        <w:rPr>
          <w:rFonts w:ascii="Times New Roman" w:hAnsi="Times New Roman" w:cs="Times New Roman"/>
          <w:sz w:val="24"/>
          <w:szCs w:val="24"/>
        </w:rPr>
        <w:t xml:space="preserve"> Halbuki, ne kendi şahsiyetini, ne de böyle bir şahsiyetin verimi demek olan yaratışlarının estetik durumunu bizzat anlayamamış olan Bach’ın sükûnetle geçen hayatı, iki ayrı şahsiyetin devamlı boğuşmasını değil, bilakis iç ve dış benliği ile anlaşmış bir tek insanı </w:t>
      </w:r>
      <w:proofErr w:type="spellStart"/>
      <w:r w:rsidR="00D04995">
        <w:rPr>
          <w:rFonts w:ascii="Times New Roman" w:hAnsi="Times New Roman" w:cs="Times New Roman"/>
          <w:sz w:val="24"/>
          <w:szCs w:val="24"/>
        </w:rPr>
        <w:t>remzetmektedir</w:t>
      </w:r>
      <w:proofErr w:type="spellEnd"/>
      <w:r w:rsidR="00D04995">
        <w:rPr>
          <w:rFonts w:ascii="Times New Roman" w:hAnsi="Times New Roman" w:cs="Times New Roman"/>
          <w:sz w:val="24"/>
          <w:szCs w:val="24"/>
        </w:rPr>
        <w:t xml:space="preserve">. </w:t>
      </w:r>
      <w:proofErr w:type="spellStart"/>
      <w:r w:rsidR="00D04995">
        <w:rPr>
          <w:rFonts w:ascii="Times New Roman" w:hAnsi="Times New Roman" w:cs="Times New Roman"/>
          <w:sz w:val="24"/>
          <w:szCs w:val="24"/>
        </w:rPr>
        <w:t>Hattâ</w:t>
      </w:r>
      <w:proofErr w:type="spellEnd"/>
      <w:r w:rsidR="00D04995">
        <w:rPr>
          <w:rFonts w:ascii="Times New Roman" w:hAnsi="Times New Roman" w:cs="Times New Roman"/>
          <w:sz w:val="24"/>
          <w:szCs w:val="24"/>
        </w:rPr>
        <w:t xml:space="preserve"> Bach, zamanında sanat dünyasının kendi yaratışlarına verdiği kıymeti bile tabii bir hadise telakki etmiştir. Bu itibarla, sanatkâr bütün eserlerinde, zamanın daima fevkinde</w:t>
      </w:r>
      <w:r w:rsidR="00ED17D9">
        <w:rPr>
          <w:rFonts w:ascii="Times New Roman" w:hAnsi="Times New Roman" w:cs="Times New Roman"/>
          <w:sz w:val="24"/>
          <w:szCs w:val="24"/>
        </w:rPr>
        <w:t xml:space="preserve"> [üstünde, ötesinde]</w:t>
      </w:r>
      <w:r w:rsidR="00D04995">
        <w:rPr>
          <w:rFonts w:ascii="Times New Roman" w:hAnsi="Times New Roman" w:cs="Times New Roman"/>
          <w:sz w:val="24"/>
          <w:szCs w:val="24"/>
        </w:rPr>
        <w:t xml:space="preserve"> dolaşan yaratma esprisine çağdaşlarının göstermekle mükellef olduğu ilgiyi bir an önce sağlama yolunda hiçbir çareye başvurmuş değildi.</w:t>
      </w:r>
    </w:p>
    <w:p w:rsidR="007C2BD9" w:rsidRDefault="007C2BD9" w:rsidP="0035299B">
      <w:pPr>
        <w:contextualSpacing/>
        <w:rPr>
          <w:rFonts w:ascii="Times New Roman" w:hAnsi="Times New Roman" w:cs="Times New Roman"/>
          <w:sz w:val="24"/>
          <w:szCs w:val="24"/>
        </w:rPr>
      </w:pPr>
    </w:p>
    <w:p w:rsidR="007C2BD9" w:rsidRPr="0035299B" w:rsidRDefault="007C2BD9" w:rsidP="0035299B">
      <w:pPr>
        <w:contextualSpacing/>
        <w:rPr>
          <w:rFonts w:ascii="Times New Roman" w:hAnsi="Times New Roman" w:cs="Times New Roman"/>
          <w:sz w:val="24"/>
          <w:szCs w:val="24"/>
        </w:rPr>
      </w:pPr>
      <w:r>
        <w:rPr>
          <w:rFonts w:ascii="Times New Roman" w:hAnsi="Times New Roman" w:cs="Times New Roman"/>
          <w:sz w:val="24"/>
          <w:szCs w:val="24"/>
        </w:rPr>
        <w:tab/>
        <w:t xml:space="preserve">Diğer taraftan, eserlerinin zaman karşısındaki durumunu bir türlü takdir edememiş olan bu mütevazi sanatkârın, yaşadığı devirden bu derece ağır şeyler istemesine de imkân yoktu.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sanatkâr, ne kantatlarının, ne de </w:t>
      </w:r>
      <w:proofErr w:type="spellStart"/>
      <w:r>
        <w:rPr>
          <w:rFonts w:ascii="Times New Roman" w:hAnsi="Times New Roman" w:cs="Times New Roman"/>
          <w:sz w:val="24"/>
          <w:szCs w:val="24"/>
        </w:rPr>
        <w:t>pasyonlarının</w:t>
      </w:r>
      <w:proofErr w:type="spellEnd"/>
      <w:r>
        <w:rPr>
          <w:rFonts w:ascii="Times New Roman" w:hAnsi="Times New Roman" w:cs="Times New Roman"/>
          <w:sz w:val="24"/>
          <w:szCs w:val="24"/>
        </w:rPr>
        <w:t xml:space="preserve"> veya diğer eserlerinin tanınması için herhangi bir çareye müracaat edilmesi ihtiyacı de hissetmedi. Bundan maada</w:t>
      </w:r>
      <w:r w:rsidR="00E00583">
        <w:rPr>
          <w:rFonts w:ascii="Times New Roman" w:hAnsi="Times New Roman" w:cs="Times New Roman"/>
          <w:sz w:val="24"/>
          <w:szCs w:val="24"/>
        </w:rPr>
        <w:t xml:space="preserve"> [başka]</w:t>
      </w:r>
      <w:r>
        <w:rPr>
          <w:rFonts w:ascii="Times New Roman" w:hAnsi="Times New Roman" w:cs="Times New Roman"/>
          <w:sz w:val="24"/>
          <w:szCs w:val="24"/>
        </w:rPr>
        <w:t xml:space="preserve"> Bach, mistik görüşleri bakımından, manevi yaşayışa inanmış bir sanat adamı </w:t>
      </w:r>
      <w:r w:rsidR="00E00583">
        <w:rPr>
          <w:rFonts w:ascii="Times New Roman" w:hAnsi="Times New Roman" w:cs="Times New Roman"/>
          <w:sz w:val="24"/>
          <w:szCs w:val="24"/>
        </w:rPr>
        <w:t>idi</w:t>
      </w:r>
      <w:r>
        <w:rPr>
          <w:rFonts w:ascii="Times New Roman" w:hAnsi="Times New Roman" w:cs="Times New Roman"/>
          <w:sz w:val="24"/>
          <w:szCs w:val="24"/>
        </w:rPr>
        <w:t>. Onun için hakiki ibadet yalnız müzikti. Esasen sanatkârın eserlerinde sezilen o manalı inanış, basit düşünceli çağdaşlarının dar anlayışından Bach’ı daima uzak tutmuştu. Bundan dolayı, bazı fikir adamlarına göre didinmeden, boğuşmadan başka bir şey olmayan hayat, hakikatte Bach için sonu olmayan bir barışın ve bir neşenin kaynağıdır. Bu itibarla Bach yaratışları, sanatseverlerin ruhuna doğrudan doğruya müessir olmuş ve tazeliğini her zaman için muhafaza etmiştir.</w:t>
      </w:r>
    </w:p>
    <w:p w:rsidR="00100698" w:rsidRDefault="00100698">
      <w:pPr>
        <w:contextualSpacing/>
      </w:pPr>
    </w:p>
    <w:sectPr w:rsidR="00100698"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compat/>
  <w:rsids>
    <w:rsidRoot w:val="0035299B"/>
    <w:rsid w:val="00100698"/>
    <w:rsid w:val="00132B22"/>
    <w:rsid w:val="001549D3"/>
    <w:rsid w:val="0035299B"/>
    <w:rsid w:val="00387750"/>
    <w:rsid w:val="00453D61"/>
    <w:rsid w:val="004C7E9B"/>
    <w:rsid w:val="005B3C07"/>
    <w:rsid w:val="007464A6"/>
    <w:rsid w:val="007C2BD9"/>
    <w:rsid w:val="009A7C51"/>
    <w:rsid w:val="009F31C5"/>
    <w:rsid w:val="00B43DFA"/>
    <w:rsid w:val="00C306AA"/>
    <w:rsid w:val="00C6693E"/>
    <w:rsid w:val="00CE386D"/>
    <w:rsid w:val="00D04995"/>
    <w:rsid w:val="00E00583"/>
    <w:rsid w:val="00E072F4"/>
    <w:rsid w:val="00ED17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46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11</cp:revision>
  <dcterms:created xsi:type="dcterms:W3CDTF">2015-05-28T06:53:00Z</dcterms:created>
  <dcterms:modified xsi:type="dcterms:W3CDTF">2015-05-28T07:30:00Z</dcterms:modified>
</cp:coreProperties>
</file>